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176" w:type="dxa"/>
        <w:tblLayout w:type="fixed"/>
        <w:tblLook w:val="0000"/>
      </w:tblPr>
      <w:tblGrid>
        <w:gridCol w:w="1230"/>
        <w:gridCol w:w="7293"/>
        <w:gridCol w:w="1485"/>
      </w:tblGrid>
      <w:tr w:rsidR="00802097" w:rsidRPr="00802097" w:rsidTr="00802097">
        <w:trPr>
          <w:trHeight w:val="1612"/>
        </w:trPr>
        <w:tc>
          <w:tcPr>
            <w:tcW w:w="1230" w:type="dxa"/>
          </w:tcPr>
          <w:p w:rsidR="00802097" w:rsidRPr="00802097" w:rsidRDefault="00802097" w:rsidP="00CA538A">
            <w:pPr>
              <w:rPr>
                <w:b w:val="0"/>
                <w:u w:val="single"/>
              </w:rPr>
            </w:pPr>
            <w:r w:rsidRPr="00802097">
              <w:rPr>
                <w:b w:val="0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67.5pt" o:ole="">
                  <v:imagedata r:id="rId5" o:title=""/>
                </v:shape>
                <o:OLEObject Type="Embed" ProgID="ShapewareVISIO20" ShapeID="_x0000_i1025" DrawAspect="Content" ObjectID="_1408273304" r:id="rId6"/>
              </w:object>
            </w:r>
          </w:p>
        </w:tc>
        <w:tc>
          <w:tcPr>
            <w:tcW w:w="7293" w:type="dxa"/>
          </w:tcPr>
          <w:p w:rsidR="00802097" w:rsidRPr="00802097" w:rsidRDefault="00802097" w:rsidP="00CA538A">
            <w:pPr>
              <w:ind w:firstLine="187"/>
              <w:jc w:val="center"/>
              <w:rPr>
                <w:sz w:val="32"/>
                <w:szCs w:val="32"/>
              </w:rPr>
            </w:pPr>
            <w:r w:rsidRPr="00802097">
              <w:rPr>
                <w:sz w:val="32"/>
                <w:szCs w:val="32"/>
              </w:rPr>
              <w:t>УКРАЇНА</w:t>
            </w:r>
          </w:p>
          <w:p w:rsidR="00802097" w:rsidRPr="00802097" w:rsidRDefault="00802097" w:rsidP="00CA538A">
            <w:pPr>
              <w:jc w:val="center"/>
              <w:rPr>
                <w:sz w:val="16"/>
                <w:szCs w:val="16"/>
              </w:rPr>
            </w:pPr>
          </w:p>
          <w:p w:rsidR="00802097" w:rsidRPr="00802097" w:rsidRDefault="00802097" w:rsidP="00CA538A">
            <w:pPr>
              <w:jc w:val="center"/>
              <w:rPr>
                <w:sz w:val="28"/>
                <w:szCs w:val="28"/>
              </w:rPr>
            </w:pPr>
            <w:r w:rsidRPr="00802097">
              <w:rPr>
                <w:sz w:val="28"/>
                <w:szCs w:val="28"/>
              </w:rPr>
              <w:t>ХАРКІВСЬКА МІСЬКА РАДА</w:t>
            </w:r>
          </w:p>
          <w:p w:rsidR="00802097" w:rsidRPr="00802097" w:rsidRDefault="00802097" w:rsidP="00CA538A">
            <w:pPr>
              <w:jc w:val="center"/>
              <w:rPr>
                <w:sz w:val="28"/>
                <w:szCs w:val="28"/>
              </w:rPr>
            </w:pPr>
            <w:r w:rsidRPr="00802097">
              <w:rPr>
                <w:sz w:val="28"/>
                <w:szCs w:val="28"/>
              </w:rPr>
              <w:t>ХАРКІВСЬКОЇ ОБЛАСТІ</w:t>
            </w:r>
          </w:p>
          <w:p w:rsidR="00802097" w:rsidRPr="00802097" w:rsidRDefault="00802097" w:rsidP="00CA538A">
            <w:pPr>
              <w:jc w:val="center"/>
              <w:rPr>
                <w:sz w:val="28"/>
                <w:szCs w:val="28"/>
              </w:rPr>
            </w:pPr>
            <w:r w:rsidRPr="00802097">
              <w:rPr>
                <w:sz w:val="28"/>
                <w:szCs w:val="28"/>
              </w:rPr>
              <w:t>ВИКОНАВЧИЙ КОМІТЕТ</w:t>
            </w:r>
          </w:p>
          <w:p w:rsidR="00802097" w:rsidRPr="00802097" w:rsidRDefault="00802097" w:rsidP="00CA538A">
            <w:pPr>
              <w:jc w:val="center"/>
              <w:rPr>
                <w:sz w:val="28"/>
                <w:szCs w:val="28"/>
              </w:rPr>
            </w:pPr>
          </w:p>
          <w:p w:rsidR="00802097" w:rsidRPr="00802097" w:rsidRDefault="00802097" w:rsidP="00CA538A">
            <w:pPr>
              <w:jc w:val="center"/>
              <w:rPr>
                <w:sz w:val="28"/>
                <w:szCs w:val="28"/>
              </w:rPr>
            </w:pPr>
            <w:r w:rsidRPr="00802097">
              <w:rPr>
                <w:sz w:val="32"/>
                <w:szCs w:val="32"/>
              </w:rPr>
              <w:t>ДЕПАРТАМЕНТ ОСВІТИ</w:t>
            </w:r>
          </w:p>
        </w:tc>
        <w:tc>
          <w:tcPr>
            <w:tcW w:w="1485" w:type="dxa"/>
          </w:tcPr>
          <w:p w:rsidR="00802097" w:rsidRPr="00802097" w:rsidRDefault="00571E3B" w:rsidP="00CA538A">
            <w:pPr>
              <w:jc w:val="right"/>
              <w:rPr>
                <w:b w:val="0"/>
                <w:u w:val="single"/>
              </w:rPr>
            </w:pPr>
            <w:r>
              <w:rPr>
                <w:b w:val="0"/>
                <w:noProof/>
                <w:lang w:eastAsia="uk-UA"/>
              </w:rPr>
              <w:drawing>
                <wp:inline distT="0" distB="0" distL="0" distR="0">
                  <wp:extent cx="666750" cy="9048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2097" w:rsidRPr="00802097" w:rsidTr="00802097">
        <w:trPr>
          <w:trHeight w:val="74"/>
        </w:trPr>
        <w:tc>
          <w:tcPr>
            <w:tcW w:w="123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02097" w:rsidRPr="00802097" w:rsidRDefault="00802097" w:rsidP="00CA538A">
            <w:pPr>
              <w:jc w:val="both"/>
              <w:rPr>
                <w:b w:val="0"/>
                <w:u w:val="single"/>
              </w:rPr>
            </w:pPr>
          </w:p>
        </w:tc>
        <w:tc>
          <w:tcPr>
            <w:tcW w:w="729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02097" w:rsidRPr="00802097" w:rsidRDefault="00802097" w:rsidP="00CA538A">
            <w:pPr>
              <w:jc w:val="both"/>
              <w:rPr>
                <w:rFonts w:ascii="Tahoma" w:hAnsi="Tahoma" w:cs="Tahoma"/>
                <w:u w:val="singl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02097" w:rsidRPr="00802097" w:rsidRDefault="00802097" w:rsidP="00CA538A">
            <w:pPr>
              <w:jc w:val="both"/>
              <w:rPr>
                <w:b w:val="0"/>
                <w:u w:val="single"/>
              </w:rPr>
            </w:pPr>
          </w:p>
        </w:tc>
      </w:tr>
    </w:tbl>
    <w:p w:rsidR="00802097" w:rsidRPr="00802097" w:rsidRDefault="00802097" w:rsidP="00802097">
      <w:pPr>
        <w:tabs>
          <w:tab w:val="left" w:pos="6140"/>
        </w:tabs>
        <w:jc w:val="both"/>
        <w:rPr>
          <w:b w:val="0"/>
          <w:sz w:val="16"/>
          <w:szCs w:val="16"/>
        </w:rPr>
      </w:pPr>
    </w:p>
    <w:p w:rsidR="00802097" w:rsidRPr="00802097" w:rsidRDefault="00802097" w:rsidP="00802097">
      <w:pPr>
        <w:tabs>
          <w:tab w:val="left" w:pos="6140"/>
        </w:tabs>
        <w:jc w:val="center"/>
        <w:rPr>
          <w:sz w:val="36"/>
          <w:szCs w:val="32"/>
        </w:rPr>
      </w:pPr>
      <w:r w:rsidRPr="00802097">
        <w:rPr>
          <w:sz w:val="36"/>
          <w:szCs w:val="32"/>
        </w:rPr>
        <w:t>Н А К А З</w:t>
      </w:r>
    </w:p>
    <w:p w:rsidR="00802097" w:rsidRPr="00E0369B" w:rsidRDefault="00802097" w:rsidP="00802097">
      <w:pPr>
        <w:tabs>
          <w:tab w:val="left" w:pos="6140"/>
        </w:tabs>
        <w:jc w:val="both"/>
        <w:rPr>
          <w:sz w:val="16"/>
          <w:szCs w:val="16"/>
        </w:rPr>
      </w:pPr>
    </w:p>
    <w:p w:rsidR="00E32DC3" w:rsidRDefault="00924422" w:rsidP="00DA6125">
      <w:pPr>
        <w:tabs>
          <w:tab w:val="left" w:pos="614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27.08.</w:t>
      </w:r>
      <w:r w:rsidR="00802097" w:rsidRPr="00802097">
        <w:rPr>
          <w:b w:val="0"/>
          <w:sz w:val="28"/>
          <w:szCs w:val="28"/>
        </w:rPr>
        <w:t>201</w:t>
      </w:r>
      <w:r w:rsidR="00990255">
        <w:rPr>
          <w:b w:val="0"/>
          <w:sz w:val="28"/>
          <w:szCs w:val="28"/>
        </w:rPr>
        <w:t>2</w:t>
      </w:r>
      <w:r w:rsidR="00802097" w:rsidRPr="00802097">
        <w:rPr>
          <w:b w:val="0"/>
          <w:sz w:val="28"/>
          <w:szCs w:val="28"/>
        </w:rPr>
        <w:tab/>
      </w:r>
      <w:r w:rsidR="000C724F">
        <w:rPr>
          <w:b w:val="0"/>
          <w:sz w:val="28"/>
          <w:szCs w:val="28"/>
        </w:rPr>
        <w:tab/>
      </w:r>
      <w:r w:rsidR="00802097" w:rsidRPr="00802097">
        <w:rPr>
          <w:b w:val="0"/>
          <w:sz w:val="28"/>
          <w:szCs w:val="28"/>
        </w:rPr>
        <w:tab/>
      </w:r>
      <w:r w:rsidR="00802097" w:rsidRPr="00802097">
        <w:rPr>
          <w:b w:val="0"/>
          <w:sz w:val="28"/>
          <w:szCs w:val="28"/>
        </w:rPr>
        <w:tab/>
        <w:t xml:space="preserve">№ </w:t>
      </w:r>
      <w:r>
        <w:rPr>
          <w:b w:val="0"/>
          <w:sz w:val="28"/>
          <w:szCs w:val="28"/>
        </w:rPr>
        <w:t>135</w:t>
      </w:r>
    </w:p>
    <w:p w:rsidR="0000479F" w:rsidRDefault="0000479F">
      <w:pPr>
        <w:rPr>
          <w:b w:val="0"/>
          <w:sz w:val="28"/>
          <w:szCs w:val="28"/>
        </w:rPr>
      </w:pPr>
    </w:p>
    <w:p w:rsidR="00EB755F" w:rsidRPr="00EB755F" w:rsidRDefault="00926EB1">
      <w:pPr>
        <w:rPr>
          <w:b w:val="0"/>
          <w:sz w:val="28"/>
          <w:szCs w:val="28"/>
          <w:lang w:val="ru-RU"/>
        </w:rPr>
      </w:pPr>
      <w:r w:rsidRPr="00B62B2A">
        <w:rPr>
          <w:b w:val="0"/>
          <w:sz w:val="28"/>
          <w:szCs w:val="28"/>
        </w:rPr>
        <w:t xml:space="preserve">Про проведення </w:t>
      </w:r>
      <w:r w:rsidR="00C542B2">
        <w:rPr>
          <w:b w:val="0"/>
          <w:sz w:val="28"/>
          <w:szCs w:val="28"/>
          <w:lang w:val="en-US"/>
        </w:rPr>
        <w:t>V</w:t>
      </w:r>
      <w:r w:rsidR="00C542B2">
        <w:rPr>
          <w:b w:val="0"/>
          <w:sz w:val="28"/>
          <w:szCs w:val="28"/>
        </w:rPr>
        <w:t>І</w:t>
      </w:r>
      <w:r w:rsidR="00990255">
        <w:rPr>
          <w:b w:val="0"/>
          <w:sz w:val="28"/>
          <w:szCs w:val="28"/>
        </w:rPr>
        <w:t>І</w:t>
      </w:r>
      <w:r w:rsidR="00EB755F" w:rsidRPr="00EB755F">
        <w:rPr>
          <w:b w:val="0"/>
          <w:sz w:val="28"/>
          <w:szCs w:val="28"/>
          <w:lang w:val="ru-RU"/>
        </w:rPr>
        <w:t xml:space="preserve"> </w:t>
      </w:r>
      <w:r w:rsidRPr="00B62B2A">
        <w:rPr>
          <w:b w:val="0"/>
          <w:sz w:val="28"/>
          <w:szCs w:val="28"/>
        </w:rPr>
        <w:t xml:space="preserve">міського </w:t>
      </w:r>
    </w:p>
    <w:p w:rsidR="00EB755F" w:rsidRDefault="00926EB1">
      <w:pPr>
        <w:rPr>
          <w:b w:val="0"/>
          <w:sz w:val="28"/>
          <w:szCs w:val="28"/>
        </w:rPr>
      </w:pPr>
      <w:r w:rsidRPr="00B62B2A">
        <w:rPr>
          <w:b w:val="0"/>
          <w:sz w:val="28"/>
          <w:szCs w:val="28"/>
        </w:rPr>
        <w:t xml:space="preserve">турніру юних </w:t>
      </w:r>
      <w:r w:rsidR="00923955">
        <w:rPr>
          <w:b w:val="0"/>
          <w:sz w:val="28"/>
          <w:szCs w:val="28"/>
        </w:rPr>
        <w:t>математиків</w:t>
      </w:r>
      <w:r w:rsidRPr="00B62B2A">
        <w:rPr>
          <w:b w:val="0"/>
          <w:sz w:val="28"/>
          <w:szCs w:val="28"/>
        </w:rPr>
        <w:t xml:space="preserve"> для учнів </w:t>
      </w:r>
      <w:r w:rsidR="00C542B2">
        <w:rPr>
          <w:b w:val="0"/>
          <w:sz w:val="28"/>
          <w:szCs w:val="28"/>
        </w:rPr>
        <w:t>9</w:t>
      </w:r>
      <w:r w:rsidR="001A4501" w:rsidRPr="006413D4">
        <w:rPr>
          <w:b w:val="0"/>
          <w:sz w:val="28"/>
          <w:szCs w:val="28"/>
          <w:lang w:val="ru-RU"/>
        </w:rPr>
        <w:t>-</w:t>
      </w:r>
      <w:r w:rsidRPr="00B62B2A">
        <w:rPr>
          <w:b w:val="0"/>
          <w:sz w:val="28"/>
          <w:szCs w:val="28"/>
        </w:rPr>
        <w:t>11</w:t>
      </w:r>
      <w:r w:rsidR="00EB755F">
        <w:rPr>
          <w:b w:val="0"/>
          <w:sz w:val="28"/>
          <w:szCs w:val="28"/>
        </w:rPr>
        <w:t>-х</w:t>
      </w:r>
      <w:r w:rsidRPr="00B62B2A">
        <w:rPr>
          <w:b w:val="0"/>
          <w:sz w:val="28"/>
          <w:szCs w:val="28"/>
        </w:rPr>
        <w:t xml:space="preserve"> класів </w:t>
      </w:r>
    </w:p>
    <w:p w:rsidR="00926EB1" w:rsidRPr="00B62B2A" w:rsidRDefault="00926EB1">
      <w:pPr>
        <w:rPr>
          <w:b w:val="0"/>
          <w:sz w:val="28"/>
          <w:szCs w:val="28"/>
        </w:rPr>
      </w:pPr>
      <w:r w:rsidRPr="00B62B2A">
        <w:rPr>
          <w:b w:val="0"/>
          <w:sz w:val="28"/>
          <w:szCs w:val="28"/>
        </w:rPr>
        <w:t>загальноосвітніх навчальних закладів</w:t>
      </w:r>
    </w:p>
    <w:p w:rsidR="0000479F" w:rsidRPr="00B62B2A" w:rsidRDefault="0000479F">
      <w:pPr>
        <w:rPr>
          <w:sz w:val="28"/>
          <w:szCs w:val="28"/>
        </w:rPr>
      </w:pPr>
    </w:p>
    <w:p w:rsidR="00926EB1" w:rsidRPr="00B62B2A" w:rsidRDefault="00926EB1">
      <w:pPr>
        <w:autoSpaceDE w:val="0"/>
        <w:autoSpaceDN w:val="0"/>
        <w:adjustRightInd w:val="0"/>
        <w:ind w:firstLine="426"/>
        <w:jc w:val="both"/>
        <w:rPr>
          <w:b w:val="0"/>
          <w:bCs/>
          <w:sz w:val="28"/>
          <w:szCs w:val="28"/>
        </w:rPr>
      </w:pPr>
      <w:r w:rsidRPr="00B62B2A">
        <w:rPr>
          <w:b w:val="0"/>
          <w:bCs/>
          <w:sz w:val="28"/>
          <w:szCs w:val="28"/>
        </w:rPr>
        <w:t xml:space="preserve">На виконання основних заходів </w:t>
      </w:r>
      <w:r w:rsidR="00346C05">
        <w:rPr>
          <w:b w:val="0"/>
          <w:bCs/>
          <w:sz w:val="28"/>
          <w:szCs w:val="28"/>
        </w:rPr>
        <w:t>Комплексної п</w:t>
      </w:r>
      <w:r w:rsidRPr="00B62B2A">
        <w:rPr>
          <w:b w:val="0"/>
          <w:bCs/>
          <w:sz w:val="28"/>
          <w:szCs w:val="28"/>
        </w:rPr>
        <w:t>рог</w:t>
      </w:r>
      <w:r w:rsidR="00B00F96" w:rsidRPr="00B62B2A">
        <w:rPr>
          <w:b w:val="0"/>
          <w:bCs/>
          <w:sz w:val="28"/>
          <w:szCs w:val="28"/>
        </w:rPr>
        <w:t xml:space="preserve">рами </w:t>
      </w:r>
      <w:r w:rsidR="00346C05">
        <w:rPr>
          <w:b w:val="0"/>
          <w:bCs/>
          <w:sz w:val="28"/>
          <w:szCs w:val="28"/>
        </w:rPr>
        <w:t>розвитку освіти м. Харкова на 2011</w:t>
      </w:r>
      <w:r w:rsidR="003B050A" w:rsidRPr="00EB755F">
        <w:rPr>
          <w:b w:val="0"/>
          <w:bCs/>
          <w:sz w:val="28"/>
          <w:szCs w:val="28"/>
          <w:lang w:val="ru-RU"/>
        </w:rPr>
        <w:t>-201</w:t>
      </w:r>
      <w:r w:rsidR="00346C05">
        <w:rPr>
          <w:b w:val="0"/>
          <w:bCs/>
          <w:sz w:val="28"/>
          <w:szCs w:val="28"/>
          <w:lang w:val="ru-RU"/>
        </w:rPr>
        <w:t>5</w:t>
      </w:r>
      <w:r w:rsidR="003B050A">
        <w:rPr>
          <w:b w:val="0"/>
          <w:bCs/>
          <w:sz w:val="28"/>
          <w:szCs w:val="28"/>
        </w:rPr>
        <w:t xml:space="preserve"> </w:t>
      </w:r>
      <w:r w:rsidR="003B050A" w:rsidRPr="00346C05">
        <w:rPr>
          <w:b w:val="0"/>
          <w:bCs/>
          <w:sz w:val="28"/>
          <w:szCs w:val="28"/>
        </w:rPr>
        <w:t>ро</w:t>
      </w:r>
      <w:r w:rsidRPr="00346C05">
        <w:rPr>
          <w:b w:val="0"/>
          <w:bCs/>
          <w:sz w:val="28"/>
          <w:szCs w:val="28"/>
        </w:rPr>
        <w:t>к</w:t>
      </w:r>
      <w:r w:rsidR="003B050A" w:rsidRPr="00346C05">
        <w:rPr>
          <w:b w:val="0"/>
          <w:bCs/>
          <w:sz w:val="28"/>
          <w:szCs w:val="28"/>
        </w:rPr>
        <w:t>и</w:t>
      </w:r>
      <w:r w:rsidRPr="00346C05">
        <w:rPr>
          <w:b w:val="0"/>
          <w:bCs/>
          <w:sz w:val="28"/>
          <w:szCs w:val="28"/>
        </w:rPr>
        <w:t xml:space="preserve"> та</w:t>
      </w:r>
      <w:r w:rsidRPr="00B62B2A">
        <w:rPr>
          <w:b w:val="0"/>
          <w:bCs/>
          <w:sz w:val="28"/>
          <w:szCs w:val="28"/>
        </w:rPr>
        <w:t xml:space="preserve"> з метою подальшого вдосконалення системи роботи з обдарованими учнями, підвищення інтересу учнів до </w:t>
      </w:r>
      <w:r w:rsidR="00C542B2">
        <w:rPr>
          <w:b w:val="0"/>
          <w:bCs/>
          <w:sz w:val="28"/>
          <w:szCs w:val="28"/>
        </w:rPr>
        <w:t>поглибленого вивчення природничо-математичних</w:t>
      </w:r>
      <w:r w:rsidRPr="00B62B2A">
        <w:rPr>
          <w:b w:val="0"/>
          <w:bCs/>
          <w:sz w:val="28"/>
          <w:szCs w:val="28"/>
        </w:rPr>
        <w:t xml:space="preserve"> наук, зокрема </w:t>
      </w:r>
      <w:r w:rsidR="00C542B2">
        <w:rPr>
          <w:b w:val="0"/>
          <w:bCs/>
          <w:sz w:val="28"/>
          <w:szCs w:val="28"/>
        </w:rPr>
        <w:t>математики</w:t>
      </w:r>
      <w:r w:rsidRPr="00B62B2A">
        <w:rPr>
          <w:b w:val="0"/>
          <w:bCs/>
          <w:sz w:val="28"/>
          <w:szCs w:val="28"/>
        </w:rPr>
        <w:t xml:space="preserve">, розвитку творчих здібностей учнівської молоді </w:t>
      </w:r>
    </w:p>
    <w:p w:rsidR="00926EB1" w:rsidRPr="00B62B2A" w:rsidRDefault="00926EB1">
      <w:pPr>
        <w:pStyle w:val="a9"/>
        <w:rPr>
          <w:sz w:val="28"/>
          <w:szCs w:val="28"/>
        </w:rPr>
      </w:pPr>
    </w:p>
    <w:p w:rsidR="00926EB1" w:rsidRPr="00346C05" w:rsidRDefault="00926EB1">
      <w:pPr>
        <w:autoSpaceDE w:val="0"/>
        <w:autoSpaceDN w:val="0"/>
        <w:adjustRightInd w:val="0"/>
        <w:ind w:firstLine="426"/>
        <w:jc w:val="both"/>
        <w:rPr>
          <w:b w:val="0"/>
          <w:sz w:val="28"/>
          <w:szCs w:val="28"/>
        </w:rPr>
      </w:pPr>
      <w:r w:rsidRPr="00346C05">
        <w:rPr>
          <w:b w:val="0"/>
          <w:sz w:val="28"/>
          <w:szCs w:val="28"/>
        </w:rPr>
        <w:t>НАКАЗУЮ:</w:t>
      </w:r>
    </w:p>
    <w:p w:rsidR="00926EB1" w:rsidRPr="00B62B2A" w:rsidRDefault="00926EB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896543" w:rsidRPr="00B62B2A" w:rsidRDefault="00896543" w:rsidP="00A55246">
      <w:pPr>
        <w:tabs>
          <w:tab w:val="num" w:pos="851"/>
        </w:tabs>
        <w:autoSpaceDE w:val="0"/>
        <w:autoSpaceDN w:val="0"/>
        <w:adjustRightInd w:val="0"/>
        <w:ind w:left="142"/>
        <w:jc w:val="both"/>
        <w:rPr>
          <w:b w:val="0"/>
          <w:bCs/>
          <w:sz w:val="28"/>
          <w:szCs w:val="28"/>
        </w:rPr>
      </w:pPr>
      <w:r w:rsidRPr="00B62B2A">
        <w:rPr>
          <w:b w:val="0"/>
          <w:bCs/>
          <w:sz w:val="28"/>
          <w:szCs w:val="28"/>
        </w:rPr>
        <w:t>1.</w:t>
      </w:r>
      <w:r w:rsidR="00C466FD" w:rsidRPr="00B62B2A">
        <w:rPr>
          <w:b w:val="0"/>
          <w:bCs/>
          <w:sz w:val="28"/>
          <w:szCs w:val="28"/>
        </w:rPr>
        <w:t xml:space="preserve"> </w:t>
      </w:r>
      <w:r w:rsidR="00926EB1" w:rsidRPr="00B62B2A">
        <w:rPr>
          <w:b w:val="0"/>
          <w:bCs/>
          <w:sz w:val="28"/>
          <w:szCs w:val="28"/>
        </w:rPr>
        <w:t>Затвердити</w:t>
      </w:r>
      <w:r w:rsidRPr="00B62B2A">
        <w:rPr>
          <w:b w:val="0"/>
          <w:bCs/>
          <w:sz w:val="28"/>
          <w:szCs w:val="28"/>
        </w:rPr>
        <w:t>:</w:t>
      </w:r>
    </w:p>
    <w:p w:rsidR="00896543" w:rsidRPr="00EB755F" w:rsidRDefault="00896543" w:rsidP="00EB755F">
      <w:pPr>
        <w:autoSpaceDE w:val="0"/>
        <w:autoSpaceDN w:val="0"/>
        <w:adjustRightInd w:val="0"/>
        <w:ind w:left="426"/>
        <w:jc w:val="both"/>
        <w:rPr>
          <w:b w:val="0"/>
          <w:bCs/>
          <w:sz w:val="28"/>
          <w:szCs w:val="28"/>
        </w:rPr>
      </w:pPr>
      <w:r w:rsidRPr="00B62B2A">
        <w:rPr>
          <w:b w:val="0"/>
          <w:bCs/>
          <w:sz w:val="28"/>
          <w:szCs w:val="28"/>
        </w:rPr>
        <w:t>1.1.</w:t>
      </w:r>
      <w:r w:rsidR="00EB755F">
        <w:rPr>
          <w:b w:val="0"/>
          <w:bCs/>
          <w:sz w:val="28"/>
          <w:szCs w:val="28"/>
        </w:rPr>
        <w:t xml:space="preserve"> </w:t>
      </w:r>
      <w:r w:rsidR="00926EB1" w:rsidRPr="00B62B2A">
        <w:rPr>
          <w:b w:val="0"/>
          <w:bCs/>
          <w:sz w:val="28"/>
          <w:szCs w:val="28"/>
        </w:rPr>
        <w:t>Умови</w:t>
      </w:r>
      <w:r w:rsidR="00C542B2">
        <w:rPr>
          <w:b w:val="0"/>
          <w:bCs/>
          <w:sz w:val="28"/>
          <w:szCs w:val="28"/>
        </w:rPr>
        <w:t xml:space="preserve"> </w:t>
      </w:r>
      <w:r w:rsidR="00926EB1" w:rsidRPr="00B62B2A">
        <w:rPr>
          <w:b w:val="0"/>
          <w:bCs/>
          <w:sz w:val="28"/>
          <w:szCs w:val="28"/>
        </w:rPr>
        <w:t xml:space="preserve"> проведення </w:t>
      </w:r>
      <w:r w:rsidR="00280A87">
        <w:rPr>
          <w:b w:val="0"/>
          <w:sz w:val="28"/>
          <w:szCs w:val="28"/>
          <w:lang w:val="en-US"/>
        </w:rPr>
        <w:t>V</w:t>
      </w:r>
      <w:r w:rsidR="00346C05">
        <w:rPr>
          <w:b w:val="0"/>
          <w:sz w:val="28"/>
          <w:szCs w:val="28"/>
        </w:rPr>
        <w:t>І</w:t>
      </w:r>
      <w:r w:rsidR="00990255">
        <w:rPr>
          <w:b w:val="0"/>
          <w:sz w:val="28"/>
          <w:szCs w:val="28"/>
        </w:rPr>
        <w:t>І</w:t>
      </w:r>
      <w:r w:rsidR="001A4501" w:rsidRPr="00EB755F">
        <w:rPr>
          <w:b w:val="0"/>
          <w:bCs/>
          <w:sz w:val="28"/>
          <w:szCs w:val="28"/>
        </w:rPr>
        <w:t xml:space="preserve"> </w:t>
      </w:r>
      <w:r w:rsidR="00926EB1" w:rsidRPr="00EB755F">
        <w:rPr>
          <w:b w:val="0"/>
          <w:bCs/>
          <w:sz w:val="28"/>
          <w:szCs w:val="28"/>
        </w:rPr>
        <w:t xml:space="preserve">міського турніру юних </w:t>
      </w:r>
      <w:r w:rsidR="00923955">
        <w:rPr>
          <w:b w:val="0"/>
          <w:bCs/>
          <w:sz w:val="28"/>
          <w:szCs w:val="28"/>
        </w:rPr>
        <w:t>математиків</w:t>
      </w:r>
      <w:r w:rsidR="00926EB1" w:rsidRPr="00EB755F">
        <w:rPr>
          <w:b w:val="0"/>
          <w:bCs/>
          <w:sz w:val="28"/>
          <w:szCs w:val="28"/>
        </w:rPr>
        <w:t xml:space="preserve"> </w:t>
      </w:r>
      <w:r w:rsidR="008025FC" w:rsidRPr="00EB755F">
        <w:rPr>
          <w:b w:val="0"/>
          <w:bCs/>
          <w:sz w:val="28"/>
          <w:szCs w:val="28"/>
        </w:rPr>
        <w:t>для учнів</w:t>
      </w:r>
      <w:r w:rsidR="00280A87">
        <w:rPr>
          <w:b w:val="0"/>
          <w:bCs/>
          <w:sz w:val="28"/>
          <w:szCs w:val="28"/>
        </w:rPr>
        <w:t xml:space="preserve">      </w:t>
      </w:r>
      <w:r w:rsidR="008025FC" w:rsidRPr="00EB755F">
        <w:rPr>
          <w:b w:val="0"/>
          <w:bCs/>
          <w:sz w:val="28"/>
          <w:szCs w:val="28"/>
        </w:rPr>
        <w:t xml:space="preserve"> </w:t>
      </w:r>
      <w:r w:rsidR="00C542B2">
        <w:rPr>
          <w:b w:val="0"/>
          <w:bCs/>
          <w:sz w:val="28"/>
          <w:szCs w:val="28"/>
        </w:rPr>
        <w:t>9</w:t>
      </w:r>
      <w:r w:rsidR="00926EB1" w:rsidRPr="00EB755F">
        <w:rPr>
          <w:b w:val="0"/>
          <w:bCs/>
          <w:sz w:val="28"/>
          <w:szCs w:val="28"/>
        </w:rPr>
        <w:t>-11</w:t>
      </w:r>
      <w:r w:rsidR="00EB755F">
        <w:rPr>
          <w:b w:val="0"/>
          <w:bCs/>
          <w:sz w:val="28"/>
          <w:szCs w:val="28"/>
        </w:rPr>
        <w:t>-х</w:t>
      </w:r>
      <w:r w:rsidR="00926EB1" w:rsidRPr="00EB755F">
        <w:rPr>
          <w:b w:val="0"/>
          <w:bCs/>
          <w:sz w:val="28"/>
          <w:szCs w:val="28"/>
        </w:rPr>
        <w:t xml:space="preserve"> класів загальноосвітніх навчальних закладів </w:t>
      </w:r>
      <w:r w:rsidR="00802097" w:rsidRPr="00802097">
        <w:rPr>
          <w:b w:val="0"/>
          <w:sz w:val="28"/>
          <w:szCs w:val="28"/>
        </w:rPr>
        <w:t xml:space="preserve">(далі Турніру) </w:t>
      </w:r>
      <w:r w:rsidR="00926EB1" w:rsidRPr="00802097">
        <w:rPr>
          <w:b w:val="0"/>
          <w:sz w:val="28"/>
          <w:szCs w:val="28"/>
        </w:rPr>
        <w:t>(</w:t>
      </w:r>
      <w:r w:rsidR="00926EB1" w:rsidRPr="00EB755F">
        <w:rPr>
          <w:b w:val="0"/>
          <w:bCs/>
          <w:iCs/>
          <w:sz w:val="28"/>
          <w:szCs w:val="28"/>
        </w:rPr>
        <w:t xml:space="preserve">додаток </w:t>
      </w:r>
      <w:r w:rsidR="00EB755F">
        <w:rPr>
          <w:b w:val="0"/>
          <w:bCs/>
          <w:iCs/>
          <w:sz w:val="28"/>
          <w:szCs w:val="28"/>
        </w:rPr>
        <w:t>№</w:t>
      </w:r>
      <w:r w:rsidR="00926EB1" w:rsidRPr="00EB755F">
        <w:rPr>
          <w:b w:val="0"/>
          <w:bCs/>
          <w:iCs/>
          <w:sz w:val="28"/>
          <w:szCs w:val="28"/>
        </w:rPr>
        <w:t>1</w:t>
      </w:r>
      <w:r w:rsidR="00926EB1" w:rsidRPr="00EB755F">
        <w:rPr>
          <w:b w:val="0"/>
          <w:bCs/>
          <w:sz w:val="28"/>
          <w:szCs w:val="28"/>
        </w:rPr>
        <w:t>)</w:t>
      </w:r>
      <w:r w:rsidRPr="00EB755F">
        <w:rPr>
          <w:b w:val="0"/>
          <w:bCs/>
          <w:sz w:val="28"/>
          <w:szCs w:val="28"/>
        </w:rPr>
        <w:t>.</w:t>
      </w:r>
    </w:p>
    <w:p w:rsidR="00926EB1" w:rsidRPr="00EB755F" w:rsidRDefault="00896543" w:rsidP="00EB755F">
      <w:pPr>
        <w:tabs>
          <w:tab w:val="num" w:pos="851"/>
        </w:tabs>
        <w:autoSpaceDE w:val="0"/>
        <w:autoSpaceDN w:val="0"/>
        <w:adjustRightInd w:val="0"/>
        <w:ind w:left="426"/>
        <w:jc w:val="both"/>
        <w:rPr>
          <w:b w:val="0"/>
          <w:bCs/>
          <w:sz w:val="28"/>
          <w:szCs w:val="28"/>
        </w:rPr>
      </w:pPr>
      <w:r w:rsidRPr="00EB755F">
        <w:rPr>
          <w:b w:val="0"/>
          <w:bCs/>
          <w:sz w:val="28"/>
          <w:szCs w:val="28"/>
        </w:rPr>
        <w:t>1.2.</w:t>
      </w:r>
      <w:r w:rsidR="00926EB1" w:rsidRPr="00EB755F">
        <w:rPr>
          <w:b w:val="0"/>
          <w:bCs/>
          <w:sz w:val="28"/>
          <w:szCs w:val="28"/>
        </w:rPr>
        <w:t xml:space="preserve"> </w:t>
      </w:r>
      <w:r w:rsidRPr="00EB755F">
        <w:rPr>
          <w:b w:val="0"/>
          <w:bCs/>
          <w:sz w:val="28"/>
          <w:szCs w:val="28"/>
        </w:rPr>
        <w:t xml:space="preserve">Склад </w:t>
      </w:r>
      <w:r w:rsidR="00926EB1" w:rsidRPr="00EB755F">
        <w:rPr>
          <w:b w:val="0"/>
          <w:bCs/>
          <w:sz w:val="28"/>
          <w:szCs w:val="28"/>
        </w:rPr>
        <w:t>оргкомітету</w:t>
      </w:r>
      <w:r w:rsidRPr="00EB755F">
        <w:rPr>
          <w:b w:val="0"/>
          <w:bCs/>
          <w:sz w:val="28"/>
          <w:szCs w:val="28"/>
        </w:rPr>
        <w:t xml:space="preserve"> </w:t>
      </w:r>
      <w:r w:rsidR="0000479F">
        <w:rPr>
          <w:b w:val="0"/>
          <w:bCs/>
          <w:sz w:val="28"/>
          <w:szCs w:val="28"/>
        </w:rPr>
        <w:t>Т</w:t>
      </w:r>
      <w:r w:rsidR="00926EB1" w:rsidRPr="00EB755F">
        <w:rPr>
          <w:b w:val="0"/>
          <w:bCs/>
          <w:sz w:val="28"/>
          <w:szCs w:val="28"/>
        </w:rPr>
        <w:t>урніру (</w:t>
      </w:r>
      <w:r w:rsidR="00926EB1" w:rsidRPr="00EB755F">
        <w:rPr>
          <w:b w:val="0"/>
          <w:bCs/>
          <w:iCs/>
          <w:sz w:val="28"/>
          <w:szCs w:val="28"/>
        </w:rPr>
        <w:t>додат</w:t>
      </w:r>
      <w:r w:rsidRPr="00EB755F">
        <w:rPr>
          <w:b w:val="0"/>
          <w:bCs/>
          <w:iCs/>
          <w:sz w:val="28"/>
          <w:szCs w:val="28"/>
        </w:rPr>
        <w:t>о</w:t>
      </w:r>
      <w:r w:rsidR="00926EB1" w:rsidRPr="00EB755F">
        <w:rPr>
          <w:b w:val="0"/>
          <w:bCs/>
          <w:iCs/>
          <w:sz w:val="28"/>
          <w:szCs w:val="28"/>
        </w:rPr>
        <w:t xml:space="preserve">к </w:t>
      </w:r>
      <w:r w:rsidR="00EB755F">
        <w:rPr>
          <w:b w:val="0"/>
          <w:bCs/>
          <w:iCs/>
          <w:sz w:val="28"/>
          <w:szCs w:val="28"/>
        </w:rPr>
        <w:t>№</w:t>
      </w:r>
      <w:r w:rsidR="00926EB1" w:rsidRPr="00EB755F">
        <w:rPr>
          <w:b w:val="0"/>
          <w:bCs/>
          <w:iCs/>
          <w:sz w:val="28"/>
          <w:szCs w:val="28"/>
        </w:rPr>
        <w:t>2</w:t>
      </w:r>
      <w:r w:rsidR="00926EB1" w:rsidRPr="00EB755F">
        <w:rPr>
          <w:b w:val="0"/>
          <w:bCs/>
          <w:sz w:val="28"/>
          <w:szCs w:val="28"/>
        </w:rPr>
        <w:t>).</w:t>
      </w:r>
    </w:p>
    <w:p w:rsidR="00896543" w:rsidRPr="00EB755F" w:rsidRDefault="0000479F" w:rsidP="00EB755F">
      <w:pPr>
        <w:tabs>
          <w:tab w:val="num" w:pos="851"/>
        </w:tabs>
        <w:autoSpaceDE w:val="0"/>
        <w:autoSpaceDN w:val="0"/>
        <w:adjustRightInd w:val="0"/>
        <w:ind w:left="426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1.3.</w:t>
      </w:r>
      <w:r w:rsidR="00710508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Склад журі Т</w:t>
      </w:r>
      <w:r w:rsidR="00896543" w:rsidRPr="00EB755F">
        <w:rPr>
          <w:b w:val="0"/>
          <w:bCs/>
          <w:sz w:val="28"/>
          <w:szCs w:val="28"/>
        </w:rPr>
        <w:t>урніру</w:t>
      </w:r>
      <w:r w:rsidR="00C466FD" w:rsidRPr="00EB755F">
        <w:rPr>
          <w:b w:val="0"/>
          <w:bCs/>
          <w:sz w:val="28"/>
          <w:szCs w:val="28"/>
        </w:rPr>
        <w:t xml:space="preserve"> </w:t>
      </w:r>
      <w:r w:rsidR="00896543" w:rsidRPr="00EB755F">
        <w:rPr>
          <w:b w:val="0"/>
          <w:bCs/>
          <w:sz w:val="28"/>
          <w:szCs w:val="28"/>
        </w:rPr>
        <w:t>(</w:t>
      </w:r>
      <w:r w:rsidR="00896543" w:rsidRPr="00EB755F">
        <w:rPr>
          <w:b w:val="0"/>
          <w:bCs/>
          <w:iCs/>
          <w:sz w:val="28"/>
          <w:szCs w:val="28"/>
        </w:rPr>
        <w:t xml:space="preserve">додаток </w:t>
      </w:r>
      <w:r w:rsidR="00EB755F">
        <w:rPr>
          <w:b w:val="0"/>
          <w:bCs/>
          <w:iCs/>
          <w:sz w:val="28"/>
          <w:szCs w:val="28"/>
        </w:rPr>
        <w:t>№</w:t>
      </w:r>
      <w:r w:rsidR="00896543" w:rsidRPr="00EB755F">
        <w:rPr>
          <w:b w:val="0"/>
          <w:bCs/>
          <w:iCs/>
          <w:sz w:val="28"/>
          <w:szCs w:val="28"/>
        </w:rPr>
        <w:t>3).</w:t>
      </w:r>
    </w:p>
    <w:p w:rsidR="00FD3EEF" w:rsidRDefault="00C85C3C" w:rsidP="00A55246">
      <w:pPr>
        <w:tabs>
          <w:tab w:val="num" w:pos="851"/>
        </w:tabs>
        <w:autoSpaceDE w:val="0"/>
        <w:autoSpaceDN w:val="0"/>
        <w:adjustRightInd w:val="0"/>
        <w:ind w:left="142"/>
        <w:jc w:val="both"/>
        <w:rPr>
          <w:b w:val="0"/>
          <w:bCs/>
          <w:sz w:val="28"/>
          <w:szCs w:val="28"/>
        </w:rPr>
      </w:pPr>
      <w:r w:rsidRPr="00EB755F">
        <w:rPr>
          <w:b w:val="0"/>
          <w:bCs/>
          <w:sz w:val="28"/>
          <w:szCs w:val="28"/>
        </w:rPr>
        <w:t>2.</w:t>
      </w:r>
      <w:r w:rsidR="00C466FD" w:rsidRPr="00EB755F">
        <w:rPr>
          <w:b w:val="0"/>
          <w:bCs/>
          <w:sz w:val="28"/>
          <w:szCs w:val="28"/>
        </w:rPr>
        <w:t xml:space="preserve"> </w:t>
      </w:r>
      <w:r w:rsidR="00FD3EEF">
        <w:rPr>
          <w:b w:val="0"/>
          <w:bCs/>
          <w:sz w:val="28"/>
          <w:szCs w:val="28"/>
        </w:rPr>
        <w:t>Оргкоміте</w:t>
      </w:r>
      <w:r w:rsidR="0000479F">
        <w:rPr>
          <w:b w:val="0"/>
          <w:bCs/>
          <w:sz w:val="28"/>
          <w:szCs w:val="28"/>
        </w:rPr>
        <w:t>ту Т</w:t>
      </w:r>
      <w:r w:rsidR="00FD3EEF">
        <w:rPr>
          <w:b w:val="0"/>
          <w:bCs/>
          <w:sz w:val="28"/>
          <w:szCs w:val="28"/>
        </w:rPr>
        <w:t>урніру:</w:t>
      </w:r>
    </w:p>
    <w:p w:rsidR="00FD3EEF" w:rsidRDefault="00FD3EEF" w:rsidP="00FD3EEF">
      <w:pPr>
        <w:tabs>
          <w:tab w:val="num" w:pos="851"/>
        </w:tabs>
        <w:autoSpaceDE w:val="0"/>
        <w:autoSpaceDN w:val="0"/>
        <w:adjustRightInd w:val="0"/>
        <w:ind w:left="426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2.1. </w:t>
      </w:r>
      <w:r w:rsidR="00896543" w:rsidRPr="00EB755F">
        <w:rPr>
          <w:b w:val="0"/>
          <w:bCs/>
          <w:sz w:val="28"/>
          <w:szCs w:val="28"/>
        </w:rPr>
        <w:t xml:space="preserve">Провести </w:t>
      </w:r>
      <w:r w:rsidR="00280A87">
        <w:rPr>
          <w:b w:val="0"/>
          <w:sz w:val="28"/>
          <w:szCs w:val="28"/>
          <w:lang w:val="en-US"/>
        </w:rPr>
        <w:t>V</w:t>
      </w:r>
      <w:r w:rsidR="00346C05">
        <w:rPr>
          <w:b w:val="0"/>
          <w:bCs/>
          <w:sz w:val="28"/>
          <w:szCs w:val="28"/>
        </w:rPr>
        <w:t>І</w:t>
      </w:r>
      <w:r w:rsidR="00990255">
        <w:rPr>
          <w:b w:val="0"/>
          <w:bCs/>
          <w:sz w:val="28"/>
          <w:szCs w:val="28"/>
        </w:rPr>
        <w:t>І</w:t>
      </w:r>
      <w:r w:rsidR="00280A87">
        <w:rPr>
          <w:b w:val="0"/>
          <w:bCs/>
          <w:sz w:val="28"/>
          <w:szCs w:val="28"/>
        </w:rPr>
        <w:t xml:space="preserve"> </w:t>
      </w:r>
      <w:r w:rsidR="00896543" w:rsidRPr="00EB755F">
        <w:rPr>
          <w:b w:val="0"/>
          <w:bCs/>
          <w:sz w:val="28"/>
          <w:szCs w:val="28"/>
        </w:rPr>
        <w:t xml:space="preserve">міський турнір юних </w:t>
      </w:r>
      <w:r w:rsidR="00923955">
        <w:rPr>
          <w:b w:val="0"/>
          <w:bCs/>
          <w:sz w:val="28"/>
          <w:szCs w:val="28"/>
        </w:rPr>
        <w:t>математиків</w:t>
      </w:r>
      <w:r w:rsidR="00896543" w:rsidRPr="00EB755F">
        <w:rPr>
          <w:b w:val="0"/>
          <w:bCs/>
          <w:sz w:val="28"/>
          <w:szCs w:val="28"/>
        </w:rPr>
        <w:t xml:space="preserve"> для учнів </w:t>
      </w:r>
      <w:r w:rsidR="00C542B2">
        <w:rPr>
          <w:b w:val="0"/>
          <w:bCs/>
          <w:sz w:val="28"/>
          <w:szCs w:val="28"/>
        </w:rPr>
        <w:t>9</w:t>
      </w:r>
      <w:r w:rsidR="00896543" w:rsidRPr="00EB755F">
        <w:rPr>
          <w:b w:val="0"/>
          <w:bCs/>
          <w:sz w:val="28"/>
          <w:szCs w:val="28"/>
        </w:rPr>
        <w:t>-11</w:t>
      </w:r>
      <w:r>
        <w:rPr>
          <w:b w:val="0"/>
          <w:bCs/>
          <w:sz w:val="28"/>
          <w:szCs w:val="28"/>
        </w:rPr>
        <w:t>-х</w:t>
      </w:r>
      <w:r w:rsidR="00896543" w:rsidRPr="00EB755F">
        <w:rPr>
          <w:b w:val="0"/>
          <w:bCs/>
          <w:sz w:val="28"/>
          <w:szCs w:val="28"/>
        </w:rPr>
        <w:t xml:space="preserve"> класів загальноосвітніх навчальних закладів </w:t>
      </w:r>
      <w:r>
        <w:rPr>
          <w:b w:val="0"/>
          <w:bCs/>
          <w:sz w:val="28"/>
          <w:szCs w:val="28"/>
        </w:rPr>
        <w:t>у два етапи:</w:t>
      </w:r>
    </w:p>
    <w:p w:rsidR="00FD3EEF" w:rsidRDefault="00156FA4" w:rsidP="00FD3EEF">
      <w:pPr>
        <w:tabs>
          <w:tab w:val="num" w:pos="851"/>
        </w:tabs>
        <w:autoSpaceDE w:val="0"/>
        <w:autoSpaceDN w:val="0"/>
        <w:adjustRightInd w:val="0"/>
        <w:ind w:left="426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ab/>
        <w:t>І</w:t>
      </w:r>
      <w:r w:rsidR="00FD3EEF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(районний)</w:t>
      </w:r>
      <w:r w:rsidRPr="00156FA4">
        <w:rPr>
          <w:b w:val="0"/>
          <w:bCs/>
          <w:sz w:val="28"/>
          <w:szCs w:val="28"/>
          <w:lang w:val="ru-RU"/>
        </w:rPr>
        <w:t xml:space="preserve"> </w:t>
      </w:r>
      <w:r w:rsidR="0012166F">
        <w:rPr>
          <w:b w:val="0"/>
          <w:bCs/>
          <w:sz w:val="28"/>
          <w:szCs w:val="28"/>
        </w:rPr>
        <w:t xml:space="preserve">етап – до </w:t>
      </w:r>
      <w:r w:rsidR="00990255">
        <w:rPr>
          <w:b w:val="0"/>
          <w:bCs/>
          <w:sz w:val="28"/>
          <w:szCs w:val="28"/>
        </w:rPr>
        <w:t>17</w:t>
      </w:r>
      <w:r w:rsidR="00777F5C">
        <w:rPr>
          <w:b w:val="0"/>
          <w:bCs/>
          <w:sz w:val="28"/>
          <w:szCs w:val="28"/>
        </w:rPr>
        <w:t xml:space="preserve"> </w:t>
      </w:r>
      <w:r w:rsidR="00990255">
        <w:rPr>
          <w:b w:val="0"/>
          <w:bCs/>
          <w:sz w:val="28"/>
          <w:szCs w:val="28"/>
        </w:rPr>
        <w:t>вересня</w:t>
      </w:r>
      <w:r w:rsidR="0012166F">
        <w:rPr>
          <w:b w:val="0"/>
          <w:bCs/>
          <w:sz w:val="28"/>
          <w:szCs w:val="28"/>
        </w:rPr>
        <w:t xml:space="preserve"> 20</w:t>
      </w:r>
      <w:r w:rsidR="0012166F" w:rsidRPr="0012166F">
        <w:rPr>
          <w:b w:val="0"/>
          <w:bCs/>
          <w:sz w:val="28"/>
          <w:szCs w:val="28"/>
          <w:lang w:val="ru-RU"/>
        </w:rPr>
        <w:t>1</w:t>
      </w:r>
      <w:r w:rsidR="00990255">
        <w:rPr>
          <w:b w:val="0"/>
          <w:bCs/>
          <w:sz w:val="28"/>
          <w:szCs w:val="28"/>
          <w:lang w:val="ru-RU"/>
        </w:rPr>
        <w:t>2</w:t>
      </w:r>
      <w:r w:rsidR="0005620C">
        <w:rPr>
          <w:b w:val="0"/>
          <w:bCs/>
          <w:sz w:val="28"/>
          <w:szCs w:val="28"/>
        </w:rPr>
        <w:t xml:space="preserve"> року;</w:t>
      </w:r>
    </w:p>
    <w:p w:rsidR="00C85C3C" w:rsidRDefault="00156FA4" w:rsidP="00FD3EEF">
      <w:pPr>
        <w:tabs>
          <w:tab w:val="num" w:pos="851"/>
        </w:tabs>
        <w:autoSpaceDE w:val="0"/>
        <w:autoSpaceDN w:val="0"/>
        <w:adjustRightInd w:val="0"/>
        <w:ind w:left="426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ab/>
        <w:t>ІІ</w:t>
      </w:r>
      <w:r w:rsidRPr="00AD74C5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(міський) </w:t>
      </w:r>
      <w:r w:rsidR="00FD3EEF">
        <w:rPr>
          <w:b w:val="0"/>
          <w:bCs/>
          <w:sz w:val="28"/>
          <w:szCs w:val="28"/>
        </w:rPr>
        <w:t>етап</w:t>
      </w:r>
      <w:r w:rsidRPr="00AD74C5">
        <w:rPr>
          <w:b w:val="0"/>
          <w:bCs/>
          <w:sz w:val="28"/>
          <w:szCs w:val="28"/>
        </w:rPr>
        <w:t xml:space="preserve"> </w:t>
      </w:r>
      <w:r w:rsidR="0012166F">
        <w:rPr>
          <w:b w:val="0"/>
          <w:bCs/>
          <w:sz w:val="28"/>
          <w:szCs w:val="28"/>
        </w:rPr>
        <w:t xml:space="preserve">– </w:t>
      </w:r>
      <w:r w:rsidR="00990255">
        <w:rPr>
          <w:b w:val="0"/>
          <w:bCs/>
          <w:sz w:val="28"/>
          <w:szCs w:val="28"/>
        </w:rPr>
        <w:t>22 вересня</w:t>
      </w:r>
      <w:r w:rsidR="00FD3EEF">
        <w:rPr>
          <w:b w:val="0"/>
          <w:bCs/>
          <w:sz w:val="28"/>
          <w:szCs w:val="28"/>
        </w:rPr>
        <w:t xml:space="preserve"> 20</w:t>
      </w:r>
      <w:r w:rsidR="0012166F" w:rsidRPr="00AD74C5">
        <w:rPr>
          <w:b w:val="0"/>
          <w:bCs/>
          <w:sz w:val="28"/>
          <w:szCs w:val="28"/>
        </w:rPr>
        <w:t>1</w:t>
      </w:r>
      <w:r w:rsidR="00990255">
        <w:rPr>
          <w:b w:val="0"/>
          <w:bCs/>
          <w:sz w:val="28"/>
          <w:szCs w:val="28"/>
        </w:rPr>
        <w:t>2</w:t>
      </w:r>
      <w:r w:rsidR="00FD3EEF">
        <w:rPr>
          <w:b w:val="0"/>
          <w:bCs/>
          <w:sz w:val="28"/>
          <w:szCs w:val="28"/>
        </w:rPr>
        <w:t xml:space="preserve"> року </w:t>
      </w:r>
      <w:r w:rsidR="00896543" w:rsidRPr="00EB755F">
        <w:rPr>
          <w:b w:val="0"/>
          <w:bCs/>
          <w:sz w:val="28"/>
          <w:szCs w:val="28"/>
        </w:rPr>
        <w:t xml:space="preserve">на базі </w:t>
      </w:r>
      <w:r w:rsidR="00C542B2">
        <w:rPr>
          <w:b w:val="0"/>
          <w:bCs/>
          <w:sz w:val="28"/>
          <w:szCs w:val="28"/>
        </w:rPr>
        <w:t>Харківського фізико-математичного ліцею №27</w:t>
      </w:r>
      <w:r w:rsidR="008B2248">
        <w:rPr>
          <w:b w:val="0"/>
          <w:bCs/>
          <w:sz w:val="28"/>
          <w:szCs w:val="28"/>
        </w:rPr>
        <w:t xml:space="preserve"> </w:t>
      </w:r>
      <w:r w:rsidR="00AD74C5">
        <w:rPr>
          <w:b w:val="0"/>
          <w:bCs/>
          <w:sz w:val="28"/>
          <w:szCs w:val="28"/>
        </w:rPr>
        <w:t>Харківської міської</w:t>
      </w:r>
      <w:r w:rsidR="00C542B2">
        <w:rPr>
          <w:b w:val="0"/>
          <w:bCs/>
          <w:sz w:val="28"/>
          <w:szCs w:val="28"/>
        </w:rPr>
        <w:t xml:space="preserve"> ради</w:t>
      </w:r>
      <w:r w:rsidR="00AD74C5">
        <w:rPr>
          <w:b w:val="0"/>
          <w:bCs/>
          <w:sz w:val="28"/>
          <w:szCs w:val="28"/>
        </w:rPr>
        <w:t xml:space="preserve"> Харківської області</w:t>
      </w:r>
      <w:r w:rsidR="00896543" w:rsidRPr="00EB755F">
        <w:rPr>
          <w:b w:val="0"/>
          <w:bCs/>
          <w:sz w:val="28"/>
          <w:szCs w:val="28"/>
        </w:rPr>
        <w:t>.</w:t>
      </w:r>
      <w:r w:rsidR="00C85C3C" w:rsidRPr="00EB755F">
        <w:rPr>
          <w:b w:val="0"/>
          <w:bCs/>
          <w:sz w:val="28"/>
          <w:szCs w:val="28"/>
        </w:rPr>
        <w:t xml:space="preserve"> </w:t>
      </w:r>
    </w:p>
    <w:p w:rsidR="00FD3EEF" w:rsidRDefault="00FD3EEF" w:rsidP="00FD3EEF">
      <w:pPr>
        <w:tabs>
          <w:tab w:val="num" w:pos="851"/>
        </w:tabs>
        <w:autoSpaceDE w:val="0"/>
        <w:autoSpaceDN w:val="0"/>
        <w:adjustRightInd w:val="0"/>
        <w:ind w:left="426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2.2. Здійснити нагородження </w:t>
      </w:r>
      <w:r w:rsidRPr="00EB755F">
        <w:rPr>
          <w:b w:val="0"/>
          <w:bCs/>
          <w:sz w:val="28"/>
          <w:szCs w:val="28"/>
        </w:rPr>
        <w:t>переможців</w:t>
      </w:r>
      <w:r w:rsidR="0000479F">
        <w:rPr>
          <w:b w:val="0"/>
          <w:bCs/>
          <w:sz w:val="28"/>
          <w:szCs w:val="28"/>
        </w:rPr>
        <w:t xml:space="preserve"> Т</w:t>
      </w:r>
      <w:r>
        <w:rPr>
          <w:b w:val="0"/>
          <w:bCs/>
          <w:sz w:val="28"/>
          <w:szCs w:val="28"/>
        </w:rPr>
        <w:t>урніру</w:t>
      </w:r>
      <w:r w:rsidRPr="00EB755F">
        <w:rPr>
          <w:b w:val="0"/>
          <w:bCs/>
          <w:sz w:val="28"/>
          <w:szCs w:val="28"/>
        </w:rPr>
        <w:t>.</w:t>
      </w:r>
    </w:p>
    <w:p w:rsidR="00FD3EEF" w:rsidRPr="00280A87" w:rsidRDefault="0012166F" w:rsidP="00B470C5">
      <w:pPr>
        <w:tabs>
          <w:tab w:val="num" w:pos="851"/>
        </w:tabs>
        <w:autoSpaceDE w:val="0"/>
        <w:autoSpaceDN w:val="0"/>
        <w:adjustRightInd w:val="0"/>
        <w:ind w:left="142"/>
        <w:jc w:val="right"/>
        <w:rPr>
          <w:b w:val="0"/>
          <w:bCs/>
          <w:sz w:val="28"/>
          <w:szCs w:val="28"/>
          <w:highlight w:val="yellow"/>
        </w:rPr>
      </w:pP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 w:rsidR="00990255">
        <w:rPr>
          <w:b w:val="0"/>
          <w:bCs/>
          <w:sz w:val="28"/>
          <w:szCs w:val="28"/>
        </w:rPr>
        <w:t>22</w:t>
      </w:r>
      <w:r w:rsidR="00FD3EEF">
        <w:rPr>
          <w:b w:val="0"/>
          <w:bCs/>
          <w:sz w:val="28"/>
          <w:szCs w:val="28"/>
        </w:rPr>
        <w:t>.</w:t>
      </w:r>
      <w:r w:rsidR="00990255">
        <w:rPr>
          <w:b w:val="0"/>
          <w:bCs/>
          <w:sz w:val="28"/>
          <w:szCs w:val="28"/>
        </w:rPr>
        <w:t>09</w:t>
      </w:r>
      <w:r w:rsidR="00FD3EEF">
        <w:rPr>
          <w:b w:val="0"/>
          <w:bCs/>
          <w:sz w:val="28"/>
          <w:szCs w:val="28"/>
        </w:rPr>
        <w:t>.20</w:t>
      </w:r>
      <w:r w:rsidRPr="0000479F">
        <w:rPr>
          <w:b w:val="0"/>
          <w:bCs/>
          <w:sz w:val="28"/>
          <w:szCs w:val="28"/>
        </w:rPr>
        <w:t>1</w:t>
      </w:r>
      <w:r w:rsidR="00990255">
        <w:rPr>
          <w:b w:val="0"/>
          <w:bCs/>
          <w:sz w:val="28"/>
          <w:szCs w:val="28"/>
        </w:rPr>
        <w:t>2</w:t>
      </w:r>
    </w:p>
    <w:p w:rsidR="00C85C3C" w:rsidRPr="0000479F" w:rsidRDefault="00C85C3C" w:rsidP="00FD3EEF">
      <w:pPr>
        <w:tabs>
          <w:tab w:val="num" w:pos="851"/>
        </w:tabs>
        <w:autoSpaceDE w:val="0"/>
        <w:autoSpaceDN w:val="0"/>
        <w:adjustRightInd w:val="0"/>
        <w:ind w:left="142"/>
        <w:jc w:val="both"/>
        <w:rPr>
          <w:b w:val="0"/>
          <w:bCs/>
          <w:sz w:val="28"/>
          <w:szCs w:val="28"/>
        </w:rPr>
      </w:pPr>
      <w:r w:rsidRPr="00EB755F">
        <w:rPr>
          <w:b w:val="0"/>
          <w:bCs/>
          <w:sz w:val="28"/>
          <w:szCs w:val="28"/>
        </w:rPr>
        <w:t>3.</w:t>
      </w:r>
      <w:r w:rsidR="00C466FD" w:rsidRPr="00EB755F">
        <w:rPr>
          <w:b w:val="0"/>
          <w:bCs/>
          <w:sz w:val="28"/>
          <w:szCs w:val="28"/>
        </w:rPr>
        <w:t xml:space="preserve"> </w:t>
      </w:r>
      <w:r w:rsidRPr="00EB755F">
        <w:rPr>
          <w:b w:val="0"/>
          <w:bCs/>
          <w:sz w:val="28"/>
          <w:szCs w:val="28"/>
        </w:rPr>
        <w:t xml:space="preserve">Науково-методичному педагогічному центру </w:t>
      </w:r>
      <w:r w:rsidR="000C724F">
        <w:rPr>
          <w:b w:val="0"/>
          <w:bCs/>
          <w:sz w:val="28"/>
          <w:szCs w:val="28"/>
        </w:rPr>
        <w:t>Департаменту</w:t>
      </w:r>
      <w:r w:rsidRPr="00EB755F">
        <w:rPr>
          <w:b w:val="0"/>
          <w:bCs/>
          <w:sz w:val="28"/>
          <w:szCs w:val="28"/>
        </w:rPr>
        <w:t xml:space="preserve"> освіти</w:t>
      </w:r>
      <w:r w:rsidR="00C80B6E" w:rsidRPr="00EB755F">
        <w:rPr>
          <w:b w:val="0"/>
          <w:bCs/>
          <w:sz w:val="28"/>
          <w:szCs w:val="28"/>
        </w:rPr>
        <w:t xml:space="preserve"> </w:t>
      </w:r>
      <w:r w:rsidRPr="00EB755F">
        <w:rPr>
          <w:b w:val="0"/>
          <w:bCs/>
          <w:sz w:val="28"/>
          <w:szCs w:val="28"/>
        </w:rPr>
        <w:t>(</w:t>
      </w:r>
      <w:r w:rsidR="000F5D69">
        <w:rPr>
          <w:b w:val="0"/>
          <w:bCs/>
          <w:sz w:val="28"/>
          <w:szCs w:val="28"/>
        </w:rPr>
        <w:t>Дулова А.С.</w:t>
      </w:r>
      <w:r w:rsidR="00FD3EEF">
        <w:rPr>
          <w:b w:val="0"/>
          <w:bCs/>
          <w:sz w:val="28"/>
          <w:szCs w:val="28"/>
        </w:rPr>
        <w:t>) з</w:t>
      </w:r>
      <w:r w:rsidRPr="00EB755F">
        <w:rPr>
          <w:b w:val="0"/>
          <w:bCs/>
          <w:sz w:val="28"/>
          <w:szCs w:val="28"/>
        </w:rPr>
        <w:t xml:space="preserve">дійснити організаційно-методичне забезпечення проведення </w:t>
      </w:r>
      <w:r w:rsidR="0000479F">
        <w:rPr>
          <w:b w:val="0"/>
          <w:bCs/>
          <w:sz w:val="28"/>
          <w:szCs w:val="28"/>
        </w:rPr>
        <w:t>Т</w:t>
      </w:r>
      <w:r w:rsidRPr="00EB755F">
        <w:rPr>
          <w:b w:val="0"/>
          <w:bCs/>
          <w:sz w:val="28"/>
          <w:szCs w:val="28"/>
        </w:rPr>
        <w:t>урніру.</w:t>
      </w:r>
    </w:p>
    <w:p w:rsidR="0000479F" w:rsidRPr="0000479F" w:rsidRDefault="0000479F" w:rsidP="0000479F">
      <w:pPr>
        <w:tabs>
          <w:tab w:val="num" w:pos="1276"/>
        </w:tabs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00479F">
        <w:rPr>
          <w:b w:val="0"/>
          <w:sz w:val="28"/>
          <w:szCs w:val="28"/>
        </w:rPr>
        <w:t>4. Відділу бухгалтерського обліку та звітності (</w:t>
      </w:r>
      <w:r w:rsidR="00346C05">
        <w:rPr>
          <w:b w:val="0"/>
          <w:sz w:val="28"/>
          <w:szCs w:val="28"/>
        </w:rPr>
        <w:t>Коротка Л.В</w:t>
      </w:r>
      <w:r w:rsidRPr="0000479F">
        <w:rPr>
          <w:b w:val="0"/>
          <w:sz w:val="28"/>
          <w:szCs w:val="28"/>
        </w:rPr>
        <w:t xml:space="preserve">.): </w:t>
      </w:r>
    </w:p>
    <w:p w:rsidR="0000479F" w:rsidRPr="00AD74C5" w:rsidRDefault="0000479F" w:rsidP="00AD74C5">
      <w:pPr>
        <w:autoSpaceDE w:val="0"/>
        <w:autoSpaceDN w:val="0"/>
        <w:adjustRightInd w:val="0"/>
        <w:ind w:left="426"/>
        <w:jc w:val="both"/>
        <w:rPr>
          <w:b w:val="0"/>
          <w:bCs/>
          <w:sz w:val="28"/>
          <w:szCs w:val="28"/>
        </w:rPr>
      </w:pPr>
      <w:r w:rsidRPr="00AD74C5">
        <w:rPr>
          <w:b w:val="0"/>
          <w:bCs/>
          <w:sz w:val="28"/>
          <w:szCs w:val="28"/>
        </w:rPr>
        <w:t>4.1. Підготувати та надати на затвердження кошторис витрат на організацію та проведення Турніру</w:t>
      </w:r>
      <w:r w:rsidR="00346C05" w:rsidRPr="00AD74C5">
        <w:rPr>
          <w:b w:val="0"/>
          <w:bCs/>
          <w:sz w:val="28"/>
          <w:szCs w:val="28"/>
        </w:rPr>
        <w:t xml:space="preserve"> відповідно до </w:t>
      </w:r>
      <w:r w:rsidR="00346C05">
        <w:rPr>
          <w:b w:val="0"/>
          <w:bCs/>
          <w:sz w:val="28"/>
          <w:szCs w:val="28"/>
        </w:rPr>
        <w:t>Комплексної п</w:t>
      </w:r>
      <w:r w:rsidR="00346C05" w:rsidRPr="00B62B2A">
        <w:rPr>
          <w:b w:val="0"/>
          <w:bCs/>
          <w:sz w:val="28"/>
          <w:szCs w:val="28"/>
        </w:rPr>
        <w:t xml:space="preserve">рограми </w:t>
      </w:r>
      <w:r w:rsidR="00346C05">
        <w:rPr>
          <w:b w:val="0"/>
          <w:bCs/>
          <w:sz w:val="28"/>
          <w:szCs w:val="28"/>
        </w:rPr>
        <w:t>розвитку освіти м. Харкова на 2011</w:t>
      </w:r>
      <w:r w:rsidR="00346C05" w:rsidRPr="00AD74C5">
        <w:rPr>
          <w:b w:val="0"/>
          <w:bCs/>
          <w:sz w:val="28"/>
          <w:szCs w:val="28"/>
        </w:rPr>
        <w:t>-2015</w:t>
      </w:r>
      <w:r w:rsidR="00346C05">
        <w:rPr>
          <w:b w:val="0"/>
          <w:bCs/>
          <w:sz w:val="28"/>
          <w:szCs w:val="28"/>
        </w:rPr>
        <w:t xml:space="preserve"> </w:t>
      </w:r>
      <w:r w:rsidR="00346C05" w:rsidRPr="00346C05">
        <w:rPr>
          <w:b w:val="0"/>
          <w:bCs/>
          <w:sz w:val="28"/>
          <w:szCs w:val="28"/>
        </w:rPr>
        <w:t>роки</w:t>
      </w:r>
      <w:r w:rsidR="00346C05">
        <w:rPr>
          <w:b w:val="0"/>
          <w:bCs/>
          <w:sz w:val="28"/>
          <w:szCs w:val="28"/>
        </w:rPr>
        <w:t xml:space="preserve"> в межах бюджетних призначень на зазначені цілі у 201</w:t>
      </w:r>
      <w:r w:rsidR="00990255">
        <w:rPr>
          <w:b w:val="0"/>
          <w:bCs/>
          <w:sz w:val="28"/>
          <w:szCs w:val="28"/>
        </w:rPr>
        <w:t>2</w:t>
      </w:r>
      <w:r w:rsidR="00346C05">
        <w:rPr>
          <w:b w:val="0"/>
          <w:bCs/>
          <w:sz w:val="28"/>
          <w:szCs w:val="28"/>
        </w:rPr>
        <w:t xml:space="preserve"> році</w:t>
      </w:r>
      <w:r w:rsidRPr="00AD74C5">
        <w:rPr>
          <w:b w:val="0"/>
          <w:bCs/>
          <w:sz w:val="28"/>
          <w:szCs w:val="28"/>
        </w:rPr>
        <w:t>.</w:t>
      </w:r>
    </w:p>
    <w:p w:rsidR="0000479F" w:rsidRPr="0000479F" w:rsidRDefault="0000479F" w:rsidP="0000479F">
      <w:pPr>
        <w:tabs>
          <w:tab w:val="num" w:pos="1276"/>
        </w:tabs>
        <w:autoSpaceDE w:val="0"/>
        <w:autoSpaceDN w:val="0"/>
        <w:adjustRightInd w:val="0"/>
        <w:ind w:left="284"/>
        <w:jc w:val="right"/>
        <w:rPr>
          <w:b w:val="0"/>
          <w:sz w:val="28"/>
          <w:szCs w:val="28"/>
        </w:rPr>
      </w:pPr>
      <w:r w:rsidRPr="0000479F">
        <w:rPr>
          <w:b w:val="0"/>
          <w:sz w:val="28"/>
          <w:szCs w:val="28"/>
        </w:rPr>
        <w:lastRenderedPageBreak/>
        <w:t xml:space="preserve">До </w:t>
      </w:r>
      <w:r w:rsidR="00990255">
        <w:rPr>
          <w:b w:val="0"/>
          <w:sz w:val="28"/>
          <w:szCs w:val="28"/>
        </w:rPr>
        <w:t>08</w:t>
      </w:r>
      <w:r>
        <w:rPr>
          <w:b w:val="0"/>
          <w:sz w:val="28"/>
          <w:szCs w:val="28"/>
        </w:rPr>
        <w:t>.09</w:t>
      </w:r>
      <w:r w:rsidRPr="0000479F">
        <w:rPr>
          <w:b w:val="0"/>
          <w:sz w:val="28"/>
          <w:szCs w:val="28"/>
        </w:rPr>
        <w:t>.201</w:t>
      </w:r>
      <w:r w:rsidR="00990255">
        <w:rPr>
          <w:b w:val="0"/>
          <w:sz w:val="28"/>
          <w:szCs w:val="28"/>
        </w:rPr>
        <w:t>2</w:t>
      </w:r>
    </w:p>
    <w:p w:rsidR="0000479F" w:rsidRPr="00AD74C5" w:rsidRDefault="0000479F" w:rsidP="00AD74C5">
      <w:pPr>
        <w:autoSpaceDE w:val="0"/>
        <w:autoSpaceDN w:val="0"/>
        <w:adjustRightInd w:val="0"/>
        <w:ind w:left="426"/>
        <w:jc w:val="both"/>
        <w:rPr>
          <w:b w:val="0"/>
          <w:bCs/>
          <w:sz w:val="28"/>
          <w:szCs w:val="28"/>
        </w:rPr>
      </w:pPr>
      <w:r w:rsidRPr="00AD74C5">
        <w:rPr>
          <w:b w:val="0"/>
          <w:bCs/>
          <w:sz w:val="28"/>
          <w:szCs w:val="28"/>
        </w:rPr>
        <w:t xml:space="preserve">4.2. Забезпечити фінансування організації та проведення Турніру в межах затвердженого кошторису </w:t>
      </w:r>
      <w:r w:rsidR="00346C05" w:rsidRPr="00AD74C5">
        <w:rPr>
          <w:b w:val="0"/>
          <w:bCs/>
          <w:sz w:val="28"/>
          <w:szCs w:val="28"/>
        </w:rPr>
        <w:t>витрат</w:t>
      </w:r>
      <w:r w:rsidRPr="00AD74C5">
        <w:rPr>
          <w:b w:val="0"/>
          <w:bCs/>
          <w:sz w:val="28"/>
          <w:szCs w:val="28"/>
        </w:rPr>
        <w:t>.</w:t>
      </w:r>
    </w:p>
    <w:p w:rsidR="00926EB1" w:rsidRPr="00101964" w:rsidRDefault="00A55246" w:rsidP="00101964">
      <w:pPr>
        <w:keepLines/>
        <w:tabs>
          <w:tab w:val="num" w:pos="851"/>
        </w:tabs>
        <w:autoSpaceDE w:val="0"/>
        <w:autoSpaceDN w:val="0"/>
        <w:adjustRightInd w:val="0"/>
        <w:ind w:left="142"/>
        <w:jc w:val="both"/>
        <w:rPr>
          <w:b w:val="0"/>
          <w:bCs/>
          <w:spacing w:val="-20"/>
          <w:sz w:val="27"/>
          <w:szCs w:val="27"/>
        </w:rPr>
      </w:pPr>
      <w:r w:rsidRPr="00EB755F">
        <w:rPr>
          <w:b w:val="0"/>
          <w:bCs/>
          <w:sz w:val="28"/>
          <w:szCs w:val="28"/>
        </w:rPr>
        <w:t>5</w:t>
      </w:r>
      <w:r w:rsidR="00C85C3C" w:rsidRPr="00EB755F">
        <w:rPr>
          <w:b w:val="0"/>
          <w:bCs/>
          <w:sz w:val="28"/>
          <w:szCs w:val="28"/>
        </w:rPr>
        <w:t>.</w:t>
      </w:r>
      <w:r w:rsidR="0082276A" w:rsidRPr="00EB755F">
        <w:rPr>
          <w:b w:val="0"/>
          <w:bCs/>
          <w:sz w:val="28"/>
          <w:szCs w:val="28"/>
        </w:rPr>
        <w:t xml:space="preserve"> </w:t>
      </w:r>
      <w:r w:rsidR="00B62B2A" w:rsidRPr="00101964">
        <w:rPr>
          <w:b w:val="0"/>
          <w:bCs/>
          <w:sz w:val="28"/>
          <w:szCs w:val="28"/>
        </w:rPr>
        <w:t>У</w:t>
      </w:r>
      <w:r w:rsidR="00926EB1" w:rsidRPr="00101964">
        <w:rPr>
          <w:b w:val="0"/>
          <w:bCs/>
          <w:sz w:val="28"/>
          <w:szCs w:val="28"/>
        </w:rPr>
        <w:t>правлін</w:t>
      </w:r>
      <w:r w:rsidR="00B62B2A" w:rsidRPr="00101964">
        <w:rPr>
          <w:b w:val="0"/>
          <w:bCs/>
          <w:sz w:val="28"/>
          <w:szCs w:val="28"/>
        </w:rPr>
        <w:t>ням</w:t>
      </w:r>
      <w:r w:rsidR="00926EB1" w:rsidRPr="00101964">
        <w:rPr>
          <w:b w:val="0"/>
          <w:bCs/>
          <w:sz w:val="28"/>
          <w:szCs w:val="28"/>
        </w:rPr>
        <w:t xml:space="preserve"> </w:t>
      </w:r>
      <w:r w:rsidR="00064157" w:rsidRPr="00101964">
        <w:rPr>
          <w:b w:val="0"/>
          <w:bCs/>
          <w:sz w:val="28"/>
          <w:szCs w:val="28"/>
        </w:rPr>
        <w:t>о</w:t>
      </w:r>
      <w:r w:rsidR="00926EB1" w:rsidRPr="00101964">
        <w:rPr>
          <w:b w:val="0"/>
          <w:bCs/>
          <w:sz w:val="28"/>
          <w:szCs w:val="28"/>
        </w:rPr>
        <w:t>світи</w:t>
      </w:r>
      <w:r w:rsidR="00F5567B" w:rsidRPr="00101964">
        <w:rPr>
          <w:b w:val="0"/>
          <w:bCs/>
          <w:sz w:val="28"/>
          <w:szCs w:val="28"/>
        </w:rPr>
        <w:t xml:space="preserve"> </w:t>
      </w:r>
      <w:r w:rsidR="00346C05" w:rsidRPr="00101964">
        <w:rPr>
          <w:b w:val="0"/>
          <w:bCs/>
          <w:sz w:val="28"/>
          <w:szCs w:val="28"/>
        </w:rPr>
        <w:t xml:space="preserve">адміністрацій </w:t>
      </w:r>
      <w:r w:rsidR="00F5567B" w:rsidRPr="00101964">
        <w:rPr>
          <w:b w:val="0"/>
          <w:bCs/>
          <w:sz w:val="28"/>
          <w:szCs w:val="28"/>
        </w:rPr>
        <w:t>район</w:t>
      </w:r>
      <w:r w:rsidR="00346C05" w:rsidRPr="00101964">
        <w:rPr>
          <w:b w:val="0"/>
          <w:bCs/>
          <w:sz w:val="28"/>
          <w:szCs w:val="28"/>
        </w:rPr>
        <w:t>ів</w:t>
      </w:r>
      <w:r w:rsidR="00F5567B" w:rsidRPr="00101964">
        <w:rPr>
          <w:b w:val="0"/>
          <w:bCs/>
          <w:sz w:val="28"/>
          <w:szCs w:val="28"/>
        </w:rPr>
        <w:t xml:space="preserve"> Харк</w:t>
      </w:r>
      <w:r w:rsidR="00346C05" w:rsidRPr="00101964">
        <w:rPr>
          <w:b w:val="0"/>
          <w:bCs/>
          <w:sz w:val="28"/>
          <w:szCs w:val="28"/>
        </w:rPr>
        <w:t xml:space="preserve">івської міської </w:t>
      </w:r>
      <w:r w:rsidR="00F5567B" w:rsidRPr="00101964">
        <w:rPr>
          <w:b w:val="0"/>
          <w:bCs/>
          <w:sz w:val="28"/>
          <w:szCs w:val="28"/>
        </w:rPr>
        <w:t>рад</w:t>
      </w:r>
      <w:r w:rsidR="00D6354F" w:rsidRPr="00101964">
        <w:rPr>
          <w:b w:val="0"/>
          <w:bCs/>
          <w:sz w:val="28"/>
          <w:szCs w:val="28"/>
        </w:rPr>
        <w:t>и</w:t>
      </w:r>
      <w:r w:rsidR="000F5D69" w:rsidRPr="00101964">
        <w:rPr>
          <w:b w:val="0"/>
          <w:bCs/>
          <w:sz w:val="28"/>
          <w:szCs w:val="28"/>
        </w:rPr>
        <w:t xml:space="preserve">, директору </w:t>
      </w:r>
      <w:r w:rsidR="00D6354F" w:rsidRPr="00101964">
        <w:rPr>
          <w:b w:val="0"/>
          <w:bCs/>
          <w:sz w:val="28"/>
          <w:szCs w:val="28"/>
        </w:rPr>
        <w:t xml:space="preserve">Харківського фізико-математичного ліцею №27 </w:t>
      </w:r>
      <w:r w:rsidR="000F5D69" w:rsidRPr="00101964">
        <w:rPr>
          <w:b w:val="0"/>
          <w:bCs/>
          <w:sz w:val="28"/>
          <w:szCs w:val="28"/>
        </w:rPr>
        <w:t>Єременко Ю.В.</w:t>
      </w:r>
      <w:r w:rsidR="00D6354F" w:rsidRPr="00101964">
        <w:rPr>
          <w:b w:val="0"/>
          <w:bCs/>
          <w:sz w:val="28"/>
          <w:szCs w:val="28"/>
        </w:rPr>
        <w:t>, директору Харківської загальноосвітньої школи-інтернату І-ІІ ступенів</w:t>
      </w:r>
      <w:r w:rsidR="00101964" w:rsidRPr="00101964">
        <w:rPr>
          <w:b w:val="0"/>
          <w:bCs/>
          <w:sz w:val="28"/>
          <w:szCs w:val="28"/>
        </w:rPr>
        <w:t xml:space="preserve"> </w:t>
      </w:r>
      <w:r w:rsidR="00D6354F" w:rsidRPr="00101964">
        <w:rPr>
          <w:b w:val="0"/>
          <w:bCs/>
          <w:sz w:val="28"/>
          <w:szCs w:val="28"/>
        </w:rPr>
        <w:t>№14 Тимченку А.Г.</w:t>
      </w:r>
      <w:r w:rsidR="00990255" w:rsidRPr="00101964">
        <w:rPr>
          <w:b w:val="0"/>
          <w:bCs/>
          <w:sz w:val="28"/>
          <w:szCs w:val="28"/>
        </w:rPr>
        <w:t xml:space="preserve">, директору Харківського університетського ліцею </w:t>
      </w:r>
      <w:proofErr w:type="spellStart"/>
      <w:r w:rsidR="00990255" w:rsidRPr="00101964">
        <w:rPr>
          <w:b w:val="0"/>
          <w:bCs/>
          <w:spacing w:val="-20"/>
          <w:sz w:val="28"/>
          <w:szCs w:val="28"/>
        </w:rPr>
        <w:t>Д’ячкову</w:t>
      </w:r>
      <w:proofErr w:type="spellEnd"/>
      <w:r w:rsidR="00990255" w:rsidRPr="00101964">
        <w:rPr>
          <w:b w:val="0"/>
          <w:bCs/>
          <w:spacing w:val="-20"/>
          <w:sz w:val="28"/>
          <w:szCs w:val="28"/>
        </w:rPr>
        <w:t xml:space="preserve"> С.В.</w:t>
      </w:r>
      <w:r w:rsidR="00926EB1" w:rsidRPr="00101964">
        <w:rPr>
          <w:b w:val="0"/>
          <w:bCs/>
          <w:spacing w:val="-20"/>
          <w:sz w:val="28"/>
          <w:szCs w:val="28"/>
        </w:rPr>
        <w:t>:</w:t>
      </w:r>
    </w:p>
    <w:p w:rsidR="000F5D69" w:rsidRDefault="00A55246" w:rsidP="00AD74C5">
      <w:pPr>
        <w:autoSpaceDE w:val="0"/>
        <w:autoSpaceDN w:val="0"/>
        <w:adjustRightInd w:val="0"/>
        <w:ind w:left="426"/>
        <w:jc w:val="both"/>
        <w:rPr>
          <w:b w:val="0"/>
          <w:bCs/>
          <w:sz w:val="28"/>
          <w:szCs w:val="28"/>
        </w:rPr>
      </w:pPr>
      <w:r w:rsidRPr="00EB755F">
        <w:rPr>
          <w:b w:val="0"/>
          <w:bCs/>
          <w:sz w:val="28"/>
          <w:szCs w:val="28"/>
        </w:rPr>
        <w:t>5</w:t>
      </w:r>
      <w:r w:rsidR="00926EB1" w:rsidRPr="00EB755F">
        <w:rPr>
          <w:b w:val="0"/>
          <w:bCs/>
          <w:sz w:val="28"/>
          <w:szCs w:val="28"/>
        </w:rPr>
        <w:t xml:space="preserve">.1. Довести інформацію </w:t>
      </w:r>
      <w:r w:rsidR="00D6354F">
        <w:rPr>
          <w:b w:val="0"/>
          <w:bCs/>
          <w:sz w:val="28"/>
          <w:szCs w:val="28"/>
        </w:rPr>
        <w:t>щодо</w:t>
      </w:r>
      <w:r w:rsidR="00926EB1" w:rsidRPr="00EB755F">
        <w:rPr>
          <w:b w:val="0"/>
          <w:bCs/>
          <w:sz w:val="28"/>
          <w:szCs w:val="28"/>
        </w:rPr>
        <w:t xml:space="preserve"> проведення </w:t>
      </w:r>
      <w:r w:rsidR="00C542B2">
        <w:rPr>
          <w:b w:val="0"/>
          <w:bCs/>
          <w:sz w:val="28"/>
          <w:szCs w:val="28"/>
          <w:lang w:val="en-US"/>
        </w:rPr>
        <w:t>VI</w:t>
      </w:r>
      <w:r w:rsidR="00990255">
        <w:rPr>
          <w:b w:val="0"/>
          <w:bCs/>
          <w:sz w:val="28"/>
          <w:szCs w:val="28"/>
        </w:rPr>
        <w:t>І</w:t>
      </w:r>
      <w:r w:rsidR="000F5D69" w:rsidRPr="000F5D69">
        <w:rPr>
          <w:b w:val="0"/>
          <w:bCs/>
          <w:sz w:val="28"/>
          <w:szCs w:val="28"/>
        </w:rPr>
        <w:t xml:space="preserve"> </w:t>
      </w:r>
      <w:r w:rsidR="000F5D69" w:rsidRPr="00EB755F">
        <w:rPr>
          <w:b w:val="0"/>
          <w:bCs/>
          <w:sz w:val="28"/>
          <w:szCs w:val="28"/>
        </w:rPr>
        <w:t xml:space="preserve">міського турніру юних </w:t>
      </w:r>
      <w:r w:rsidR="00923955">
        <w:rPr>
          <w:b w:val="0"/>
          <w:bCs/>
          <w:sz w:val="28"/>
          <w:szCs w:val="28"/>
        </w:rPr>
        <w:t>математиків</w:t>
      </w:r>
      <w:r w:rsidR="000F5D69" w:rsidRPr="00EB755F">
        <w:rPr>
          <w:b w:val="0"/>
          <w:bCs/>
          <w:sz w:val="28"/>
          <w:szCs w:val="28"/>
        </w:rPr>
        <w:t xml:space="preserve"> </w:t>
      </w:r>
      <w:r w:rsidR="00926EB1" w:rsidRPr="00EB755F">
        <w:rPr>
          <w:b w:val="0"/>
          <w:bCs/>
          <w:sz w:val="28"/>
          <w:szCs w:val="28"/>
        </w:rPr>
        <w:t xml:space="preserve">до </w:t>
      </w:r>
      <w:r w:rsidR="0000479F" w:rsidRPr="0000479F">
        <w:rPr>
          <w:b w:val="0"/>
          <w:bCs/>
          <w:sz w:val="28"/>
          <w:szCs w:val="28"/>
        </w:rPr>
        <w:t>педагогічних працівників та учнів</w:t>
      </w:r>
      <w:r w:rsidR="0000479F" w:rsidRPr="006B6640">
        <w:rPr>
          <w:bCs/>
          <w:sz w:val="28"/>
          <w:szCs w:val="28"/>
        </w:rPr>
        <w:t xml:space="preserve"> </w:t>
      </w:r>
      <w:r w:rsidR="00156FA4">
        <w:rPr>
          <w:b w:val="0"/>
          <w:bCs/>
          <w:sz w:val="28"/>
          <w:szCs w:val="28"/>
        </w:rPr>
        <w:t>підпорядкованих</w:t>
      </w:r>
      <w:r w:rsidR="00926EB1" w:rsidRPr="00EB755F">
        <w:rPr>
          <w:b w:val="0"/>
          <w:bCs/>
          <w:sz w:val="28"/>
          <w:szCs w:val="28"/>
        </w:rPr>
        <w:t xml:space="preserve"> загальноосвітніх навчальних закладів</w:t>
      </w:r>
      <w:r w:rsidR="000F5D69">
        <w:rPr>
          <w:b w:val="0"/>
          <w:bCs/>
          <w:sz w:val="28"/>
          <w:szCs w:val="28"/>
        </w:rPr>
        <w:t>.</w:t>
      </w:r>
    </w:p>
    <w:p w:rsidR="00156FA4" w:rsidRPr="0012166F" w:rsidRDefault="00156FA4" w:rsidP="00B470C5">
      <w:pPr>
        <w:autoSpaceDE w:val="0"/>
        <w:autoSpaceDN w:val="0"/>
        <w:adjustRightInd w:val="0"/>
        <w:ind w:left="142" w:firstLine="425"/>
        <w:jc w:val="right"/>
        <w:rPr>
          <w:b w:val="0"/>
          <w:bCs/>
          <w:sz w:val="28"/>
          <w:szCs w:val="28"/>
          <w:lang w:val="ru-RU"/>
        </w:rPr>
      </w:pP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  <w:t xml:space="preserve">   До </w:t>
      </w:r>
      <w:r w:rsidR="00990255">
        <w:rPr>
          <w:b w:val="0"/>
          <w:bCs/>
          <w:sz w:val="28"/>
          <w:szCs w:val="28"/>
          <w:lang w:val="ru-RU"/>
        </w:rPr>
        <w:t>08</w:t>
      </w:r>
      <w:r>
        <w:rPr>
          <w:b w:val="0"/>
          <w:bCs/>
          <w:sz w:val="28"/>
          <w:szCs w:val="28"/>
        </w:rPr>
        <w:t>.09.20</w:t>
      </w:r>
      <w:r w:rsidR="0012166F" w:rsidRPr="0012166F">
        <w:rPr>
          <w:b w:val="0"/>
          <w:bCs/>
          <w:sz w:val="28"/>
          <w:szCs w:val="28"/>
          <w:lang w:val="ru-RU"/>
        </w:rPr>
        <w:t>1</w:t>
      </w:r>
      <w:r w:rsidR="00990255">
        <w:rPr>
          <w:b w:val="0"/>
          <w:bCs/>
          <w:sz w:val="28"/>
          <w:szCs w:val="28"/>
          <w:lang w:val="ru-RU"/>
        </w:rPr>
        <w:t>2</w:t>
      </w:r>
    </w:p>
    <w:p w:rsidR="00926EB1" w:rsidRDefault="000F5D69" w:rsidP="00AD74C5">
      <w:pPr>
        <w:autoSpaceDE w:val="0"/>
        <w:autoSpaceDN w:val="0"/>
        <w:adjustRightInd w:val="0"/>
        <w:ind w:left="426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5</w:t>
      </w:r>
      <w:r w:rsidR="0000479F">
        <w:rPr>
          <w:b w:val="0"/>
          <w:bCs/>
          <w:sz w:val="28"/>
          <w:szCs w:val="28"/>
        </w:rPr>
        <w:t>.2. Провести І (районний) етап Т</w:t>
      </w:r>
      <w:r>
        <w:rPr>
          <w:b w:val="0"/>
          <w:bCs/>
          <w:sz w:val="28"/>
          <w:szCs w:val="28"/>
        </w:rPr>
        <w:t xml:space="preserve">урніру згідно з Умовами проведення </w:t>
      </w:r>
      <w:r w:rsidR="000F7311">
        <w:rPr>
          <w:b w:val="0"/>
          <w:bCs/>
          <w:sz w:val="28"/>
          <w:szCs w:val="28"/>
          <w:lang w:val="en-US"/>
        </w:rPr>
        <w:t>V</w:t>
      </w:r>
      <w:r w:rsidR="00280A87">
        <w:rPr>
          <w:b w:val="0"/>
          <w:bCs/>
          <w:sz w:val="28"/>
          <w:szCs w:val="28"/>
          <w:lang w:val="en-US"/>
        </w:rPr>
        <w:t>I</w:t>
      </w:r>
      <w:r w:rsidR="00990255">
        <w:rPr>
          <w:b w:val="0"/>
          <w:bCs/>
          <w:sz w:val="28"/>
          <w:szCs w:val="28"/>
        </w:rPr>
        <w:t>І</w:t>
      </w:r>
      <w:r w:rsidR="00156FA4" w:rsidRPr="00EB755F">
        <w:rPr>
          <w:b w:val="0"/>
          <w:bCs/>
          <w:sz w:val="28"/>
          <w:szCs w:val="28"/>
        </w:rPr>
        <w:t xml:space="preserve"> </w:t>
      </w:r>
      <w:r w:rsidR="0000479F">
        <w:rPr>
          <w:b w:val="0"/>
          <w:bCs/>
          <w:sz w:val="28"/>
          <w:szCs w:val="28"/>
        </w:rPr>
        <w:t>міського т</w:t>
      </w:r>
      <w:r w:rsidRPr="00EB755F">
        <w:rPr>
          <w:b w:val="0"/>
          <w:bCs/>
          <w:sz w:val="28"/>
          <w:szCs w:val="28"/>
        </w:rPr>
        <w:t xml:space="preserve">урніру юних </w:t>
      </w:r>
      <w:r w:rsidR="00923955">
        <w:rPr>
          <w:b w:val="0"/>
          <w:bCs/>
          <w:sz w:val="28"/>
          <w:szCs w:val="28"/>
        </w:rPr>
        <w:t>математиків</w:t>
      </w:r>
      <w:r>
        <w:rPr>
          <w:b w:val="0"/>
          <w:bCs/>
          <w:sz w:val="28"/>
          <w:szCs w:val="28"/>
        </w:rPr>
        <w:t>.</w:t>
      </w:r>
    </w:p>
    <w:p w:rsidR="001828F4" w:rsidRPr="0000479F" w:rsidRDefault="001828F4" w:rsidP="00B470C5">
      <w:pPr>
        <w:autoSpaceDE w:val="0"/>
        <w:autoSpaceDN w:val="0"/>
        <w:adjustRightInd w:val="0"/>
        <w:ind w:left="142" w:firstLine="425"/>
        <w:jc w:val="right"/>
        <w:rPr>
          <w:b w:val="0"/>
          <w:bCs/>
          <w:sz w:val="28"/>
          <w:szCs w:val="28"/>
          <w:lang w:val="ru-RU"/>
        </w:rPr>
      </w:pP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 w:rsidR="002624CE">
        <w:rPr>
          <w:b w:val="0"/>
          <w:bCs/>
          <w:sz w:val="28"/>
          <w:szCs w:val="28"/>
        </w:rPr>
        <w:t xml:space="preserve">   </w:t>
      </w:r>
      <w:r>
        <w:rPr>
          <w:b w:val="0"/>
          <w:bCs/>
          <w:sz w:val="28"/>
          <w:szCs w:val="28"/>
        </w:rPr>
        <w:t xml:space="preserve">До </w:t>
      </w:r>
      <w:r w:rsidR="00990255">
        <w:rPr>
          <w:b w:val="0"/>
          <w:bCs/>
          <w:sz w:val="28"/>
          <w:szCs w:val="28"/>
          <w:lang w:val="ru-RU"/>
        </w:rPr>
        <w:t>17</w:t>
      </w:r>
      <w:r w:rsidR="0012166F">
        <w:rPr>
          <w:b w:val="0"/>
          <w:bCs/>
          <w:sz w:val="28"/>
          <w:szCs w:val="28"/>
        </w:rPr>
        <w:t>.</w:t>
      </w:r>
      <w:r w:rsidR="00990255">
        <w:rPr>
          <w:b w:val="0"/>
          <w:bCs/>
          <w:sz w:val="28"/>
          <w:szCs w:val="28"/>
          <w:lang w:val="ru-RU"/>
        </w:rPr>
        <w:t>09</w:t>
      </w:r>
      <w:r>
        <w:rPr>
          <w:b w:val="0"/>
          <w:bCs/>
          <w:sz w:val="28"/>
          <w:szCs w:val="28"/>
        </w:rPr>
        <w:t>.20</w:t>
      </w:r>
      <w:r w:rsidR="0012166F" w:rsidRPr="0000479F">
        <w:rPr>
          <w:b w:val="0"/>
          <w:bCs/>
          <w:sz w:val="28"/>
          <w:szCs w:val="28"/>
          <w:lang w:val="ru-RU"/>
        </w:rPr>
        <w:t>1</w:t>
      </w:r>
      <w:r w:rsidR="00990255">
        <w:rPr>
          <w:b w:val="0"/>
          <w:bCs/>
          <w:sz w:val="28"/>
          <w:szCs w:val="28"/>
          <w:lang w:val="ru-RU"/>
        </w:rPr>
        <w:t>2</w:t>
      </w:r>
    </w:p>
    <w:p w:rsidR="0000479F" w:rsidRDefault="0000479F" w:rsidP="00AD74C5">
      <w:pPr>
        <w:autoSpaceDE w:val="0"/>
        <w:autoSpaceDN w:val="0"/>
        <w:adjustRightInd w:val="0"/>
        <w:ind w:left="426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5.3. </w:t>
      </w:r>
      <w:r w:rsidRPr="001828F4">
        <w:rPr>
          <w:b w:val="0"/>
          <w:bCs/>
          <w:sz w:val="28"/>
          <w:szCs w:val="28"/>
        </w:rPr>
        <w:t xml:space="preserve">Надати до Науково-методичного педагогічного центру </w:t>
      </w:r>
      <w:r w:rsidR="000C724F">
        <w:rPr>
          <w:b w:val="0"/>
          <w:bCs/>
          <w:sz w:val="28"/>
          <w:szCs w:val="28"/>
        </w:rPr>
        <w:t xml:space="preserve">Департаменту </w:t>
      </w:r>
      <w:r w:rsidRPr="001828F4">
        <w:rPr>
          <w:b w:val="0"/>
          <w:bCs/>
          <w:sz w:val="28"/>
          <w:szCs w:val="28"/>
        </w:rPr>
        <w:t xml:space="preserve">освіти інформацію про проведення </w:t>
      </w:r>
      <w:r>
        <w:rPr>
          <w:b w:val="0"/>
          <w:bCs/>
          <w:sz w:val="28"/>
          <w:szCs w:val="28"/>
        </w:rPr>
        <w:t>І (</w:t>
      </w:r>
      <w:r w:rsidRPr="001828F4">
        <w:rPr>
          <w:b w:val="0"/>
          <w:bCs/>
          <w:sz w:val="28"/>
          <w:szCs w:val="28"/>
        </w:rPr>
        <w:t>районного</w:t>
      </w:r>
      <w:r>
        <w:rPr>
          <w:b w:val="0"/>
          <w:bCs/>
          <w:sz w:val="28"/>
          <w:szCs w:val="28"/>
        </w:rPr>
        <w:t>)</w:t>
      </w:r>
      <w:r w:rsidRPr="001828F4">
        <w:rPr>
          <w:b w:val="0"/>
          <w:bCs/>
          <w:sz w:val="28"/>
          <w:szCs w:val="28"/>
        </w:rPr>
        <w:t xml:space="preserve"> етапу та заявки на участь у </w:t>
      </w:r>
      <w:r w:rsidR="00D6354F">
        <w:rPr>
          <w:b w:val="0"/>
          <w:bCs/>
          <w:sz w:val="28"/>
          <w:szCs w:val="28"/>
        </w:rPr>
        <w:t>ІІ (</w:t>
      </w:r>
      <w:r w:rsidRPr="001828F4">
        <w:rPr>
          <w:b w:val="0"/>
          <w:bCs/>
          <w:sz w:val="28"/>
          <w:szCs w:val="28"/>
        </w:rPr>
        <w:t>місько</w:t>
      </w:r>
      <w:r>
        <w:rPr>
          <w:b w:val="0"/>
          <w:bCs/>
          <w:sz w:val="28"/>
          <w:szCs w:val="28"/>
        </w:rPr>
        <w:t>му</w:t>
      </w:r>
      <w:r w:rsidR="00D6354F">
        <w:rPr>
          <w:b w:val="0"/>
          <w:bCs/>
          <w:sz w:val="28"/>
          <w:szCs w:val="28"/>
        </w:rPr>
        <w:t>)</w:t>
      </w:r>
      <w:r w:rsidRPr="001828F4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етапі Т</w:t>
      </w:r>
      <w:r w:rsidRPr="001828F4">
        <w:rPr>
          <w:b w:val="0"/>
          <w:bCs/>
          <w:sz w:val="28"/>
          <w:szCs w:val="28"/>
        </w:rPr>
        <w:t>урніру.</w:t>
      </w:r>
    </w:p>
    <w:p w:rsidR="0000479F" w:rsidRPr="0000479F" w:rsidRDefault="0000479F" w:rsidP="00B470C5">
      <w:pPr>
        <w:autoSpaceDE w:val="0"/>
        <w:autoSpaceDN w:val="0"/>
        <w:adjustRightInd w:val="0"/>
        <w:ind w:left="6622" w:firstLine="578"/>
        <w:jc w:val="righ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</w:t>
      </w:r>
      <w:r w:rsidRPr="001828F4">
        <w:rPr>
          <w:b w:val="0"/>
          <w:bCs/>
          <w:sz w:val="28"/>
          <w:szCs w:val="28"/>
        </w:rPr>
        <w:t xml:space="preserve">До </w:t>
      </w:r>
      <w:r w:rsidR="00990255">
        <w:rPr>
          <w:b w:val="0"/>
          <w:bCs/>
          <w:sz w:val="28"/>
          <w:szCs w:val="28"/>
          <w:lang w:val="ru-RU"/>
        </w:rPr>
        <w:t>18</w:t>
      </w:r>
      <w:r w:rsidRPr="001828F4">
        <w:rPr>
          <w:b w:val="0"/>
          <w:bCs/>
          <w:sz w:val="28"/>
          <w:szCs w:val="28"/>
        </w:rPr>
        <w:t>.</w:t>
      </w:r>
      <w:r w:rsidR="00990255">
        <w:rPr>
          <w:b w:val="0"/>
          <w:bCs/>
          <w:sz w:val="28"/>
          <w:szCs w:val="28"/>
          <w:lang w:val="ru-RU"/>
        </w:rPr>
        <w:t>09</w:t>
      </w:r>
      <w:r w:rsidRPr="001828F4">
        <w:rPr>
          <w:b w:val="0"/>
          <w:bCs/>
          <w:sz w:val="28"/>
          <w:szCs w:val="28"/>
        </w:rPr>
        <w:t>.20</w:t>
      </w:r>
      <w:r w:rsidRPr="0000479F">
        <w:rPr>
          <w:b w:val="0"/>
          <w:bCs/>
          <w:sz w:val="28"/>
          <w:szCs w:val="28"/>
        </w:rPr>
        <w:t>1</w:t>
      </w:r>
      <w:r w:rsidR="00990255">
        <w:rPr>
          <w:b w:val="0"/>
          <w:bCs/>
          <w:sz w:val="28"/>
          <w:szCs w:val="28"/>
        </w:rPr>
        <w:t>2</w:t>
      </w:r>
    </w:p>
    <w:p w:rsidR="00926EB1" w:rsidRDefault="00A55246" w:rsidP="00AD74C5">
      <w:pPr>
        <w:autoSpaceDE w:val="0"/>
        <w:autoSpaceDN w:val="0"/>
        <w:adjustRightInd w:val="0"/>
        <w:ind w:left="426"/>
        <w:jc w:val="both"/>
        <w:rPr>
          <w:b w:val="0"/>
          <w:bCs/>
          <w:sz w:val="28"/>
          <w:szCs w:val="28"/>
        </w:rPr>
      </w:pPr>
      <w:r w:rsidRPr="00EB755F">
        <w:rPr>
          <w:b w:val="0"/>
          <w:bCs/>
          <w:sz w:val="28"/>
          <w:szCs w:val="28"/>
        </w:rPr>
        <w:t>5</w:t>
      </w:r>
      <w:r w:rsidR="001828F4">
        <w:rPr>
          <w:b w:val="0"/>
          <w:bCs/>
          <w:sz w:val="28"/>
          <w:szCs w:val="28"/>
        </w:rPr>
        <w:t>.</w:t>
      </w:r>
      <w:r w:rsidR="0000479F">
        <w:rPr>
          <w:b w:val="0"/>
          <w:bCs/>
          <w:sz w:val="28"/>
          <w:szCs w:val="28"/>
        </w:rPr>
        <w:t>4</w:t>
      </w:r>
      <w:r w:rsidR="00926EB1" w:rsidRPr="00EB755F">
        <w:rPr>
          <w:b w:val="0"/>
          <w:bCs/>
          <w:sz w:val="28"/>
          <w:szCs w:val="28"/>
        </w:rPr>
        <w:t xml:space="preserve">. </w:t>
      </w:r>
      <w:r w:rsidR="0000479F">
        <w:rPr>
          <w:b w:val="0"/>
          <w:bCs/>
          <w:sz w:val="28"/>
          <w:szCs w:val="28"/>
        </w:rPr>
        <w:t xml:space="preserve">Сприяти </w:t>
      </w:r>
      <w:r w:rsidR="00926EB1" w:rsidRPr="00EB755F">
        <w:rPr>
          <w:b w:val="0"/>
          <w:bCs/>
          <w:sz w:val="28"/>
          <w:szCs w:val="28"/>
        </w:rPr>
        <w:t>участ</w:t>
      </w:r>
      <w:r w:rsidR="0000479F">
        <w:rPr>
          <w:b w:val="0"/>
          <w:bCs/>
          <w:sz w:val="28"/>
          <w:szCs w:val="28"/>
        </w:rPr>
        <w:t>і</w:t>
      </w:r>
      <w:r w:rsidR="00926EB1" w:rsidRPr="00EB755F">
        <w:rPr>
          <w:b w:val="0"/>
          <w:bCs/>
          <w:sz w:val="28"/>
          <w:szCs w:val="28"/>
        </w:rPr>
        <w:t xml:space="preserve"> </w:t>
      </w:r>
      <w:r w:rsidR="001828F4" w:rsidRPr="00EB755F">
        <w:rPr>
          <w:b w:val="0"/>
          <w:bCs/>
          <w:sz w:val="28"/>
          <w:szCs w:val="28"/>
        </w:rPr>
        <w:t>учнів</w:t>
      </w:r>
      <w:r w:rsidR="001828F4">
        <w:rPr>
          <w:b w:val="0"/>
          <w:bCs/>
          <w:sz w:val="28"/>
          <w:szCs w:val="28"/>
        </w:rPr>
        <w:t xml:space="preserve"> </w:t>
      </w:r>
      <w:r w:rsidR="000F7311">
        <w:rPr>
          <w:b w:val="0"/>
          <w:bCs/>
          <w:sz w:val="28"/>
          <w:szCs w:val="28"/>
          <w:lang w:val="ru-RU"/>
        </w:rPr>
        <w:t>9</w:t>
      </w:r>
      <w:r w:rsidR="001828F4">
        <w:rPr>
          <w:b w:val="0"/>
          <w:bCs/>
          <w:sz w:val="28"/>
          <w:szCs w:val="28"/>
        </w:rPr>
        <w:t>-11-х класів</w:t>
      </w:r>
      <w:r w:rsidR="001828F4" w:rsidRPr="00EB755F">
        <w:rPr>
          <w:b w:val="0"/>
          <w:bCs/>
          <w:sz w:val="28"/>
          <w:szCs w:val="28"/>
        </w:rPr>
        <w:t xml:space="preserve"> загальноосвітніх навчальних закладів </w:t>
      </w:r>
      <w:r w:rsidR="001828F4">
        <w:rPr>
          <w:b w:val="0"/>
          <w:bCs/>
          <w:sz w:val="28"/>
          <w:szCs w:val="28"/>
        </w:rPr>
        <w:t xml:space="preserve">району </w:t>
      </w:r>
      <w:r w:rsidR="00156FA4">
        <w:rPr>
          <w:b w:val="0"/>
          <w:bCs/>
          <w:sz w:val="28"/>
          <w:szCs w:val="28"/>
        </w:rPr>
        <w:t>в</w:t>
      </w:r>
      <w:r w:rsidR="001828F4">
        <w:rPr>
          <w:b w:val="0"/>
          <w:bCs/>
          <w:sz w:val="28"/>
          <w:szCs w:val="28"/>
        </w:rPr>
        <w:t xml:space="preserve"> ІІ </w:t>
      </w:r>
      <w:r w:rsidR="00156FA4">
        <w:rPr>
          <w:b w:val="0"/>
          <w:bCs/>
          <w:sz w:val="28"/>
          <w:szCs w:val="28"/>
        </w:rPr>
        <w:t xml:space="preserve">(міському) </w:t>
      </w:r>
      <w:r w:rsidR="001828F4">
        <w:rPr>
          <w:b w:val="0"/>
          <w:bCs/>
          <w:sz w:val="28"/>
          <w:szCs w:val="28"/>
        </w:rPr>
        <w:t xml:space="preserve">етапі </w:t>
      </w:r>
      <w:r w:rsidR="0000479F">
        <w:rPr>
          <w:b w:val="0"/>
          <w:bCs/>
          <w:sz w:val="28"/>
          <w:szCs w:val="28"/>
        </w:rPr>
        <w:t>Т</w:t>
      </w:r>
      <w:r w:rsidR="00926EB1" w:rsidRPr="00EB755F">
        <w:rPr>
          <w:b w:val="0"/>
          <w:bCs/>
          <w:sz w:val="28"/>
          <w:szCs w:val="28"/>
        </w:rPr>
        <w:t>урнір</w:t>
      </w:r>
      <w:r w:rsidR="001828F4">
        <w:rPr>
          <w:b w:val="0"/>
          <w:bCs/>
          <w:sz w:val="28"/>
          <w:szCs w:val="28"/>
        </w:rPr>
        <w:t>у</w:t>
      </w:r>
      <w:r w:rsidR="00926EB1" w:rsidRPr="00EB755F">
        <w:rPr>
          <w:b w:val="0"/>
          <w:bCs/>
          <w:sz w:val="28"/>
          <w:szCs w:val="28"/>
        </w:rPr>
        <w:t>.</w:t>
      </w:r>
    </w:p>
    <w:p w:rsidR="001828F4" w:rsidRDefault="001828F4" w:rsidP="009A009E">
      <w:pPr>
        <w:autoSpaceDE w:val="0"/>
        <w:autoSpaceDN w:val="0"/>
        <w:adjustRightInd w:val="0"/>
        <w:ind w:left="142"/>
        <w:jc w:val="both"/>
        <w:rPr>
          <w:b w:val="0"/>
          <w:bCs/>
          <w:sz w:val="28"/>
          <w:szCs w:val="28"/>
        </w:rPr>
      </w:pPr>
      <w:r w:rsidRPr="001828F4">
        <w:rPr>
          <w:b w:val="0"/>
          <w:bCs/>
          <w:sz w:val="28"/>
          <w:szCs w:val="28"/>
        </w:rPr>
        <w:t xml:space="preserve">6. Директору </w:t>
      </w:r>
      <w:r w:rsidR="000F7311" w:rsidRPr="001828F4">
        <w:rPr>
          <w:b w:val="0"/>
          <w:bCs/>
          <w:sz w:val="28"/>
          <w:szCs w:val="28"/>
        </w:rPr>
        <w:t>Харківсько</w:t>
      </w:r>
      <w:r w:rsidR="000F7311">
        <w:rPr>
          <w:b w:val="0"/>
          <w:bCs/>
          <w:sz w:val="28"/>
          <w:szCs w:val="28"/>
        </w:rPr>
        <w:t>го</w:t>
      </w:r>
      <w:r w:rsidR="000F7311" w:rsidRPr="001828F4">
        <w:rPr>
          <w:b w:val="0"/>
          <w:bCs/>
          <w:sz w:val="28"/>
          <w:szCs w:val="28"/>
        </w:rPr>
        <w:t xml:space="preserve"> </w:t>
      </w:r>
      <w:r w:rsidR="000F7311">
        <w:rPr>
          <w:b w:val="0"/>
          <w:bCs/>
          <w:sz w:val="28"/>
          <w:szCs w:val="28"/>
        </w:rPr>
        <w:t>фізико-математичного ліцею №27 Єременко Ю.В</w:t>
      </w:r>
      <w:r>
        <w:rPr>
          <w:b w:val="0"/>
          <w:bCs/>
          <w:sz w:val="28"/>
          <w:szCs w:val="28"/>
        </w:rPr>
        <w:t>.</w:t>
      </w:r>
      <w:r w:rsidRPr="001828F4">
        <w:rPr>
          <w:b w:val="0"/>
          <w:bCs/>
          <w:sz w:val="28"/>
          <w:szCs w:val="28"/>
        </w:rPr>
        <w:t xml:space="preserve"> створити умови для проведення </w:t>
      </w:r>
      <w:r w:rsidR="00156FA4">
        <w:rPr>
          <w:b w:val="0"/>
          <w:bCs/>
          <w:sz w:val="28"/>
          <w:szCs w:val="28"/>
        </w:rPr>
        <w:t xml:space="preserve">ІІ </w:t>
      </w:r>
      <w:r w:rsidRPr="001828F4">
        <w:rPr>
          <w:b w:val="0"/>
          <w:bCs/>
          <w:sz w:val="28"/>
          <w:szCs w:val="28"/>
        </w:rPr>
        <w:t xml:space="preserve">етапу </w:t>
      </w:r>
      <w:r w:rsidR="000F7311">
        <w:rPr>
          <w:b w:val="0"/>
          <w:bCs/>
          <w:sz w:val="28"/>
          <w:szCs w:val="28"/>
          <w:lang w:val="en-US"/>
        </w:rPr>
        <w:t>VI</w:t>
      </w:r>
      <w:r w:rsidR="00990255">
        <w:rPr>
          <w:b w:val="0"/>
          <w:bCs/>
          <w:sz w:val="28"/>
          <w:szCs w:val="28"/>
        </w:rPr>
        <w:t>І</w:t>
      </w:r>
      <w:r w:rsidR="00D6354F">
        <w:rPr>
          <w:b w:val="0"/>
          <w:bCs/>
          <w:sz w:val="28"/>
          <w:szCs w:val="28"/>
        </w:rPr>
        <w:t xml:space="preserve"> міського </w:t>
      </w:r>
      <w:r w:rsidRPr="001828F4">
        <w:rPr>
          <w:b w:val="0"/>
          <w:bCs/>
          <w:sz w:val="28"/>
          <w:szCs w:val="28"/>
        </w:rPr>
        <w:t xml:space="preserve">турніру юних </w:t>
      </w:r>
      <w:r w:rsidR="00923955">
        <w:rPr>
          <w:b w:val="0"/>
          <w:bCs/>
          <w:sz w:val="28"/>
          <w:szCs w:val="28"/>
        </w:rPr>
        <w:t>математиків</w:t>
      </w:r>
      <w:r w:rsidRPr="001828F4">
        <w:rPr>
          <w:b w:val="0"/>
          <w:bCs/>
          <w:sz w:val="28"/>
          <w:szCs w:val="28"/>
        </w:rPr>
        <w:t xml:space="preserve"> для учнів </w:t>
      </w:r>
      <w:r w:rsidR="000F7311" w:rsidRPr="000F7311">
        <w:rPr>
          <w:b w:val="0"/>
          <w:bCs/>
          <w:sz w:val="28"/>
          <w:szCs w:val="28"/>
        </w:rPr>
        <w:t>9</w:t>
      </w:r>
      <w:r w:rsidRPr="001828F4">
        <w:rPr>
          <w:b w:val="0"/>
          <w:bCs/>
          <w:sz w:val="28"/>
          <w:szCs w:val="28"/>
        </w:rPr>
        <w:t>-11-х класів загальноосвітніх навчальних закладів.</w:t>
      </w:r>
    </w:p>
    <w:p w:rsidR="00990255" w:rsidRDefault="00D6354F" w:rsidP="00990255">
      <w:pPr>
        <w:autoSpaceDE w:val="0"/>
        <w:autoSpaceDN w:val="0"/>
        <w:adjustRightInd w:val="0"/>
        <w:ind w:left="142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7.</w:t>
      </w:r>
      <w:r w:rsidR="00AD74C5">
        <w:rPr>
          <w:b w:val="0"/>
          <w:bCs/>
          <w:sz w:val="28"/>
          <w:szCs w:val="28"/>
        </w:rPr>
        <w:t xml:space="preserve"> </w:t>
      </w:r>
      <w:r w:rsidR="00990255" w:rsidRPr="00990255">
        <w:rPr>
          <w:b w:val="0"/>
          <w:bCs/>
          <w:sz w:val="28"/>
          <w:szCs w:val="28"/>
        </w:rPr>
        <w:t xml:space="preserve">Інженеру з інформаційно-методичного та технічного забезпечення Науково-методичного педагогічного центру Департаменту освіти Харківської міської ради </w:t>
      </w:r>
      <w:proofErr w:type="spellStart"/>
      <w:r w:rsidR="00990255" w:rsidRPr="00990255">
        <w:rPr>
          <w:b w:val="0"/>
          <w:bCs/>
          <w:sz w:val="28"/>
          <w:szCs w:val="28"/>
        </w:rPr>
        <w:t>Подворному</w:t>
      </w:r>
      <w:proofErr w:type="spellEnd"/>
      <w:r w:rsidR="00990255" w:rsidRPr="00990255">
        <w:rPr>
          <w:b w:val="0"/>
          <w:bCs/>
          <w:sz w:val="28"/>
          <w:szCs w:val="28"/>
        </w:rPr>
        <w:t xml:space="preserve"> І.В. розмістити цей наказ на сайті Департаменту освіти</w:t>
      </w:r>
      <w:r w:rsidR="00990255">
        <w:rPr>
          <w:b w:val="0"/>
          <w:bCs/>
          <w:sz w:val="28"/>
          <w:szCs w:val="28"/>
        </w:rPr>
        <w:t>.</w:t>
      </w:r>
      <w:r w:rsidR="00AD74C5">
        <w:rPr>
          <w:b w:val="0"/>
          <w:bCs/>
          <w:sz w:val="28"/>
          <w:szCs w:val="28"/>
        </w:rPr>
        <w:t xml:space="preserve"> </w:t>
      </w:r>
    </w:p>
    <w:p w:rsidR="00AD74C5" w:rsidRPr="0000479F" w:rsidRDefault="00AD74C5" w:rsidP="00990255">
      <w:pPr>
        <w:autoSpaceDE w:val="0"/>
        <w:autoSpaceDN w:val="0"/>
        <w:adjustRightInd w:val="0"/>
        <w:ind w:left="8080"/>
        <w:jc w:val="both"/>
        <w:rPr>
          <w:b w:val="0"/>
          <w:bCs/>
          <w:sz w:val="28"/>
          <w:szCs w:val="28"/>
        </w:rPr>
      </w:pPr>
      <w:r w:rsidRPr="001828F4">
        <w:rPr>
          <w:b w:val="0"/>
          <w:bCs/>
          <w:sz w:val="28"/>
          <w:szCs w:val="28"/>
        </w:rPr>
        <w:t xml:space="preserve">До </w:t>
      </w:r>
      <w:r w:rsidR="00990255">
        <w:rPr>
          <w:b w:val="0"/>
          <w:bCs/>
          <w:sz w:val="28"/>
          <w:szCs w:val="28"/>
        </w:rPr>
        <w:t>08</w:t>
      </w:r>
      <w:r w:rsidRPr="001828F4">
        <w:rPr>
          <w:b w:val="0"/>
          <w:bCs/>
          <w:sz w:val="28"/>
          <w:szCs w:val="28"/>
        </w:rPr>
        <w:t>.0</w:t>
      </w:r>
      <w:r>
        <w:rPr>
          <w:b w:val="0"/>
          <w:bCs/>
          <w:sz w:val="28"/>
          <w:szCs w:val="28"/>
        </w:rPr>
        <w:t>9</w:t>
      </w:r>
      <w:r w:rsidRPr="001828F4">
        <w:rPr>
          <w:b w:val="0"/>
          <w:bCs/>
          <w:sz w:val="28"/>
          <w:szCs w:val="28"/>
        </w:rPr>
        <w:t>.20</w:t>
      </w:r>
      <w:r w:rsidRPr="0000479F">
        <w:rPr>
          <w:b w:val="0"/>
          <w:bCs/>
          <w:sz w:val="28"/>
          <w:szCs w:val="28"/>
        </w:rPr>
        <w:t>1</w:t>
      </w:r>
      <w:r w:rsidR="00990255">
        <w:rPr>
          <w:b w:val="0"/>
          <w:bCs/>
          <w:sz w:val="28"/>
          <w:szCs w:val="28"/>
        </w:rPr>
        <w:t>2</w:t>
      </w:r>
    </w:p>
    <w:p w:rsidR="00990255" w:rsidRPr="00990255" w:rsidRDefault="00D6354F" w:rsidP="00990255">
      <w:pPr>
        <w:autoSpaceDE w:val="0"/>
        <w:autoSpaceDN w:val="0"/>
        <w:adjustRightInd w:val="0"/>
        <w:ind w:left="142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8</w:t>
      </w:r>
      <w:r w:rsidR="00C80B6E" w:rsidRPr="00EB755F">
        <w:rPr>
          <w:b w:val="0"/>
          <w:bCs/>
          <w:sz w:val="28"/>
          <w:szCs w:val="28"/>
        </w:rPr>
        <w:t>.</w:t>
      </w:r>
      <w:r w:rsidR="0082276A" w:rsidRPr="00EB755F">
        <w:rPr>
          <w:b w:val="0"/>
          <w:bCs/>
          <w:sz w:val="28"/>
          <w:szCs w:val="28"/>
        </w:rPr>
        <w:t xml:space="preserve"> </w:t>
      </w:r>
      <w:r w:rsidR="00990255" w:rsidRPr="00990255">
        <w:rPr>
          <w:b w:val="0"/>
          <w:bCs/>
          <w:sz w:val="28"/>
          <w:szCs w:val="28"/>
        </w:rPr>
        <w:t xml:space="preserve">Контроль за виконанням цього наказу покласти на заступника директора Департаменту освіти Харківської міської ради </w:t>
      </w:r>
      <w:proofErr w:type="spellStart"/>
      <w:r w:rsidR="00990255" w:rsidRPr="00990255">
        <w:rPr>
          <w:b w:val="0"/>
          <w:bCs/>
          <w:sz w:val="28"/>
          <w:szCs w:val="28"/>
        </w:rPr>
        <w:t>Стецюру</w:t>
      </w:r>
      <w:proofErr w:type="spellEnd"/>
      <w:r w:rsidR="00990255" w:rsidRPr="00990255">
        <w:rPr>
          <w:b w:val="0"/>
          <w:bCs/>
          <w:sz w:val="28"/>
          <w:szCs w:val="28"/>
        </w:rPr>
        <w:t xml:space="preserve"> Т.П.</w:t>
      </w:r>
    </w:p>
    <w:p w:rsidR="00990255" w:rsidRDefault="00990255" w:rsidP="00990255">
      <w:pPr>
        <w:tabs>
          <w:tab w:val="num" w:pos="851"/>
        </w:tabs>
        <w:autoSpaceDE w:val="0"/>
        <w:autoSpaceDN w:val="0"/>
        <w:adjustRightInd w:val="0"/>
        <w:ind w:left="142"/>
        <w:jc w:val="both"/>
        <w:rPr>
          <w:b w:val="0"/>
          <w:sz w:val="28"/>
          <w:szCs w:val="28"/>
        </w:rPr>
      </w:pPr>
    </w:p>
    <w:p w:rsidR="00990255" w:rsidRDefault="00990255" w:rsidP="00990255">
      <w:pPr>
        <w:tabs>
          <w:tab w:val="num" w:pos="851"/>
        </w:tabs>
        <w:autoSpaceDE w:val="0"/>
        <w:autoSpaceDN w:val="0"/>
        <w:adjustRightInd w:val="0"/>
        <w:ind w:left="142"/>
        <w:jc w:val="both"/>
        <w:rPr>
          <w:b w:val="0"/>
          <w:sz w:val="28"/>
          <w:szCs w:val="28"/>
        </w:rPr>
      </w:pPr>
    </w:p>
    <w:p w:rsidR="00926EB1" w:rsidRPr="00EB755F" w:rsidRDefault="000C724F" w:rsidP="00990255">
      <w:pPr>
        <w:tabs>
          <w:tab w:val="num" w:pos="851"/>
        </w:tabs>
        <w:autoSpaceDE w:val="0"/>
        <w:autoSpaceDN w:val="0"/>
        <w:adjustRightInd w:val="0"/>
        <w:ind w:left="14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Директор Департаменту</w:t>
      </w:r>
      <w:r w:rsidR="00926EB1" w:rsidRPr="00EB755F">
        <w:rPr>
          <w:b w:val="0"/>
          <w:sz w:val="28"/>
          <w:szCs w:val="28"/>
        </w:rPr>
        <w:t xml:space="preserve"> освіти                          </w:t>
      </w:r>
      <w:r>
        <w:rPr>
          <w:b w:val="0"/>
          <w:sz w:val="28"/>
          <w:szCs w:val="28"/>
        </w:rPr>
        <w:t xml:space="preserve">       </w:t>
      </w:r>
      <w:r w:rsidR="00926EB1" w:rsidRPr="00EB755F">
        <w:rPr>
          <w:b w:val="0"/>
          <w:sz w:val="28"/>
          <w:szCs w:val="28"/>
        </w:rPr>
        <w:t xml:space="preserve">         </w:t>
      </w:r>
      <w:r w:rsidR="00523DD7" w:rsidRPr="00EB755F">
        <w:rPr>
          <w:b w:val="0"/>
          <w:sz w:val="28"/>
          <w:szCs w:val="28"/>
        </w:rPr>
        <w:t xml:space="preserve">           </w:t>
      </w:r>
      <w:r w:rsidR="00BC6D16" w:rsidRPr="00EB755F">
        <w:rPr>
          <w:b w:val="0"/>
          <w:sz w:val="28"/>
          <w:szCs w:val="28"/>
          <w:lang w:val="ru-RU"/>
        </w:rPr>
        <w:t>О</w:t>
      </w:r>
      <w:r w:rsidR="0082276A" w:rsidRPr="00EB755F">
        <w:rPr>
          <w:b w:val="0"/>
          <w:sz w:val="28"/>
          <w:szCs w:val="28"/>
        </w:rPr>
        <w:t>.І.</w:t>
      </w:r>
      <w:r w:rsidR="00BC6D16" w:rsidRPr="00EB755F">
        <w:rPr>
          <w:b w:val="0"/>
          <w:sz w:val="28"/>
          <w:szCs w:val="28"/>
        </w:rPr>
        <w:t>Деменко</w:t>
      </w:r>
    </w:p>
    <w:p w:rsidR="0082276A" w:rsidRPr="00EB755F" w:rsidRDefault="0082276A" w:rsidP="00A55246">
      <w:pPr>
        <w:ind w:left="142"/>
        <w:rPr>
          <w:b w:val="0"/>
          <w:sz w:val="20"/>
        </w:rPr>
      </w:pPr>
    </w:p>
    <w:p w:rsidR="004911ED" w:rsidRPr="00EB755F" w:rsidRDefault="004911ED" w:rsidP="00A55246">
      <w:pPr>
        <w:ind w:left="142"/>
        <w:rPr>
          <w:b w:val="0"/>
          <w:sz w:val="20"/>
        </w:rPr>
      </w:pPr>
    </w:p>
    <w:p w:rsidR="004911ED" w:rsidRPr="004911ED" w:rsidRDefault="004911ED" w:rsidP="004911ED">
      <w:pPr>
        <w:jc w:val="both"/>
        <w:rPr>
          <w:b w:val="0"/>
          <w:bCs/>
          <w:sz w:val="28"/>
          <w:szCs w:val="28"/>
        </w:rPr>
      </w:pPr>
      <w:r w:rsidRPr="004911ED">
        <w:rPr>
          <w:b w:val="0"/>
          <w:bCs/>
          <w:sz w:val="28"/>
          <w:szCs w:val="28"/>
        </w:rPr>
        <w:t>З наказом ознайомлені:</w:t>
      </w:r>
    </w:p>
    <w:p w:rsidR="00571E3B" w:rsidRDefault="00571E3B" w:rsidP="004911ED">
      <w:pPr>
        <w:ind w:firstLine="360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Стецюра</w:t>
      </w:r>
      <w:proofErr w:type="spellEnd"/>
      <w:r>
        <w:rPr>
          <w:b w:val="0"/>
          <w:sz w:val="28"/>
          <w:szCs w:val="28"/>
        </w:rPr>
        <w:t xml:space="preserve"> Т.П.</w:t>
      </w:r>
    </w:p>
    <w:p w:rsidR="004911ED" w:rsidRPr="004911ED" w:rsidRDefault="004911ED" w:rsidP="004911ED">
      <w:pPr>
        <w:ind w:firstLine="360"/>
        <w:jc w:val="both"/>
        <w:rPr>
          <w:b w:val="0"/>
          <w:sz w:val="28"/>
          <w:szCs w:val="28"/>
        </w:rPr>
      </w:pPr>
      <w:r w:rsidRPr="004911ED">
        <w:rPr>
          <w:b w:val="0"/>
          <w:sz w:val="28"/>
          <w:szCs w:val="28"/>
        </w:rPr>
        <w:t xml:space="preserve">Дулова А.С. </w:t>
      </w:r>
    </w:p>
    <w:p w:rsidR="004911ED" w:rsidRPr="00156FA4" w:rsidRDefault="00645313" w:rsidP="004911ED">
      <w:pPr>
        <w:ind w:firstLine="360"/>
        <w:jc w:val="both"/>
        <w:rPr>
          <w:b w:val="0"/>
          <w:sz w:val="20"/>
        </w:rPr>
      </w:pPr>
      <w:r>
        <w:rPr>
          <w:b w:val="0"/>
          <w:bCs/>
          <w:sz w:val="28"/>
          <w:szCs w:val="28"/>
        </w:rPr>
        <w:t>Міщенко С.М.</w:t>
      </w:r>
    </w:p>
    <w:p w:rsidR="00AD74C5" w:rsidRPr="004911ED" w:rsidRDefault="00571E3B" w:rsidP="00156FA4">
      <w:pPr>
        <w:ind w:firstLine="360"/>
        <w:jc w:val="both"/>
        <w:rPr>
          <w:b w:val="0"/>
          <w:sz w:val="28"/>
          <w:szCs w:val="28"/>
        </w:rPr>
      </w:pPr>
      <w:proofErr w:type="spellStart"/>
      <w:r>
        <w:rPr>
          <w:b w:val="0"/>
          <w:bCs/>
          <w:sz w:val="28"/>
          <w:szCs w:val="28"/>
        </w:rPr>
        <w:t>Подворний</w:t>
      </w:r>
      <w:proofErr w:type="spellEnd"/>
      <w:r>
        <w:rPr>
          <w:b w:val="0"/>
          <w:bCs/>
          <w:sz w:val="28"/>
          <w:szCs w:val="28"/>
        </w:rPr>
        <w:t xml:space="preserve"> І.В.</w:t>
      </w:r>
    </w:p>
    <w:p w:rsidR="00645313" w:rsidRDefault="00645313" w:rsidP="00645313">
      <w:pPr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Коротка Л.В.</w:t>
      </w:r>
    </w:p>
    <w:p w:rsidR="00AD74C5" w:rsidRDefault="00AD74C5" w:rsidP="004911ED">
      <w:pPr>
        <w:ind w:firstLine="36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Єременко Ю.В.</w:t>
      </w:r>
    </w:p>
    <w:p w:rsidR="004911ED" w:rsidRPr="00156FA4" w:rsidRDefault="00AD74C5" w:rsidP="004911ED">
      <w:pPr>
        <w:ind w:firstLine="360"/>
        <w:jc w:val="both"/>
        <w:rPr>
          <w:b w:val="0"/>
          <w:sz w:val="20"/>
        </w:rPr>
      </w:pPr>
      <w:r>
        <w:rPr>
          <w:b w:val="0"/>
          <w:bCs/>
          <w:sz w:val="28"/>
          <w:szCs w:val="28"/>
        </w:rPr>
        <w:t>Тимченко А.Г.</w:t>
      </w:r>
    </w:p>
    <w:p w:rsidR="00AD74C5" w:rsidRDefault="00571E3B" w:rsidP="0000479F">
      <w:pPr>
        <w:ind w:firstLine="360"/>
        <w:jc w:val="both"/>
        <w:rPr>
          <w:b w:val="0"/>
          <w:sz w:val="20"/>
        </w:rPr>
      </w:pPr>
      <w:proofErr w:type="spellStart"/>
      <w:r w:rsidRPr="00990255">
        <w:rPr>
          <w:b w:val="0"/>
          <w:bCs/>
          <w:sz w:val="28"/>
          <w:szCs w:val="28"/>
        </w:rPr>
        <w:t>Д’ячков</w:t>
      </w:r>
      <w:proofErr w:type="spellEnd"/>
      <w:r w:rsidRPr="00990255">
        <w:rPr>
          <w:b w:val="0"/>
          <w:bCs/>
          <w:sz w:val="28"/>
          <w:szCs w:val="28"/>
        </w:rPr>
        <w:t xml:space="preserve"> С.В.</w:t>
      </w:r>
    </w:p>
    <w:p w:rsidR="00645313" w:rsidRDefault="00645313" w:rsidP="0000479F">
      <w:pPr>
        <w:ind w:firstLine="360"/>
        <w:jc w:val="both"/>
        <w:rPr>
          <w:b w:val="0"/>
          <w:sz w:val="20"/>
        </w:rPr>
      </w:pPr>
    </w:p>
    <w:p w:rsidR="00645313" w:rsidRDefault="00645313" w:rsidP="0000479F">
      <w:pPr>
        <w:ind w:firstLine="360"/>
        <w:jc w:val="both"/>
        <w:rPr>
          <w:b w:val="0"/>
          <w:sz w:val="20"/>
        </w:rPr>
      </w:pPr>
    </w:p>
    <w:p w:rsidR="00645313" w:rsidRDefault="00645313" w:rsidP="0000479F">
      <w:pPr>
        <w:ind w:firstLine="360"/>
        <w:jc w:val="both"/>
        <w:rPr>
          <w:b w:val="0"/>
          <w:sz w:val="20"/>
        </w:rPr>
      </w:pPr>
    </w:p>
    <w:p w:rsidR="00645313" w:rsidRDefault="00645313" w:rsidP="0000479F">
      <w:pPr>
        <w:ind w:firstLine="360"/>
        <w:jc w:val="both"/>
        <w:rPr>
          <w:b w:val="0"/>
          <w:sz w:val="20"/>
        </w:rPr>
      </w:pPr>
    </w:p>
    <w:p w:rsidR="00BD15F9" w:rsidRPr="00EB755F" w:rsidRDefault="000F7311" w:rsidP="0000479F">
      <w:pPr>
        <w:ind w:firstLine="360"/>
        <w:jc w:val="both"/>
        <w:rPr>
          <w:b w:val="0"/>
          <w:sz w:val="20"/>
        </w:rPr>
      </w:pPr>
      <w:r>
        <w:rPr>
          <w:b w:val="0"/>
          <w:sz w:val="20"/>
        </w:rPr>
        <w:t>Міщенко С.М.</w:t>
      </w:r>
    </w:p>
    <w:sectPr w:rsidR="00BD15F9" w:rsidRPr="00EB755F" w:rsidSect="003E3FB8">
      <w:pgSz w:w="11906" w:h="16838"/>
      <w:pgMar w:top="993" w:right="849" w:bottom="709" w:left="1276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314C88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40895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81CC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1E43519"/>
    <w:multiLevelType w:val="hybridMultilevel"/>
    <w:tmpl w:val="9FBA1516"/>
    <w:lvl w:ilvl="0" w:tplc="3A006C98">
      <w:start w:val="1"/>
      <w:numFmt w:val="decimal"/>
      <w:lvlText w:val="%1."/>
      <w:lvlJc w:val="left"/>
      <w:pPr>
        <w:tabs>
          <w:tab w:val="num" w:pos="802"/>
        </w:tabs>
        <w:ind w:left="802" w:hanging="660"/>
      </w:pPr>
      <w:rPr>
        <w:rFonts w:hint="default"/>
      </w:rPr>
    </w:lvl>
    <w:lvl w:ilvl="1" w:tplc="9CF04C30">
      <w:numFmt w:val="none"/>
      <w:lvlText w:val=""/>
      <w:lvlJc w:val="left"/>
      <w:pPr>
        <w:tabs>
          <w:tab w:val="num" w:pos="360"/>
        </w:tabs>
      </w:pPr>
    </w:lvl>
    <w:lvl w:ilvl="2" w:tplc="3C10BE74">
      <w:numFmt w:val="none"/>
      <w:lvlText w:val=""/>
      <w:lvlJc w:val="left"/>
      <w:pPr>
        <w:tabs>
          <w:tab w:val="num" w:pos="360"/>
        </w:tabs>
      </w:pPr>
    </w:lvl>
    <w:lvl w:ilvl="3" w:tplc="21CE3C60">
      <w:numFmt w:val="none"/>
      <w:lvlText w:val=""/>
      <w:lvlJc w:val="left"/>
      <w:pPr>
        <w:tabs>
          <w:tab w:val="num" w:pos="360"/>
        </w:tabs>
      </w:pPr>
    </w:lvl>
    <w:lvl w:ilvl="4" w:tplc="79D8D91A">
      <w:numFmt w:val="none"/>
      <w:lvlText w:val=""/>
      <w:lvlJc w:val="left"/>
      <w:pPr>
        <w:tabs>
          <w:tab w:val="num" w:pos="360"/>
        </w:tabs>
      </w:pPr>
    </w:lvl>
    <w:lvl w:ilvl="5" w:tplc="7BCCCB70">
      <w:numFmt w:val="none"/>
      <w:lvlText w:val=""/>
      <w:lvlJc w:val="left"/>
      <w:pPr>
        <w:tabs>
          <w:tab w:val="num" w:pos="360"/>
        </w:tabs>
      </w:pPr>
    </w:lvl>
    <w:lvl w:ilvl="6" w:tplc="2D384BB8">
      <w:numFmt w:val="none"/>
      <w:lvlText w:val=""/>
      <w:lvlJc w:val="left"/>
      <w:pPr>
        <w:tabs>
          <w:tab w:val="num" w:pos="360"/>
        </w:tabs>
      </w:pPr>
    </w:lvl>
    <w:lvl w:ilvl="7" w:tplc="252A26DE">
      <w:numFmt w:val="none"/>
      <w:lvlText w:val=""/>
      <w:lvlJc w:val="left"/>
      <w:pPr>
        <w:tabs>
          <w:tab w:val="num" w:pos="360"/>
        </w:tabs>
      </w:pPr>
    </w:lvl>
    <w:lvl w:ilvl="8" w:tplc="7590805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A5D3876"/>
    <w:multiLevelType w:val="hybridMultilevel"/>
    <w:tmpl w:val="DC24CD12"/>
    <w:lvl w:ilvl="0" w:tplc="394459D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709FD"/>
    <w:rsid w:val="0000479F"/>
    <w:rsid w:val="0005620C"/>
    <w:rsid w:val="00064157"/>
    <w:rsid w:val="00066E07"/>
    <w:rsid w:val="00073B30"/>
    <w:rsid w:val="0008769A"/>
    <w:rsid w:val="000C724F"/>
    <w:rsid w:val="000F5D69"/>
    <w:rsid w:val="000F5D88"/>
    <w:rsid w:val="000F7311"/>
    <w:rsid w:val="00101964"/>
    <w:rsid w:val="0012166F"/>
    <w:rsid w:val="00156FA4"/>
    <w:rsid w:val="001828F4"/>
    <w:rsid w:val="001A4501"/>
    <w:rsid w:val="002438A1"/>
    <w:rsid w:val="002624CE"/>
    <w:rsid w:val="00280A87"/>
    <w:rsid w:val="00292D6B"/>
    <w:rsid w:val="00346C05"/>
    <w:rsid w:val="003A10D0"/>
    <w:rsid w:val="003B050A"/>
    <w:rsid w:val="003E3FB8"/>
    <w:rsid w:val="00421960"/>
    <w:rsid w:val="00441FAC"/>
    <w:rsid w:val="004425B9"/>
    <w:rsid w:val="00462CF8"/>
    <w:rsid w:val="00486E62"/>
    <w:rsid w:val="004911ED"/>
    <w:rsid w:val="004A178A"/>
    <w:rsid w:val="004A35E6"/>
    <w:rsid w:val="004A3CD8"/>
    <w:rsid w:val="004A7180"/>
    <w:rsid w:val="00523DD7"/>
    <w:rsid w:val="00571E3B"/>
    <w:rsid w:val="005C1F7C"/>
    <w:rsid w:val="005C5A01"/>
    <w:rsid w:val="005C5AFD"/>
    <w:rsid w:val="00631613"/>
    <w:rsid w:val="006413D4"/>
    <w:rsid w:val="00645313"/>
    <w:rsid w:val="00654918"/>
    <w:rsid w:val="006765BE"/>
    <w:rsid w:val="00705A4E"/>
    <w:rsid w:val="00710508"/>
    <w:rsid w:val="00777F5C"/>
    <w:rsid w:val="007E04AD"/>
    <w:rsid w:val="007E4D65"/>
    <w:rsid w:val="00802097"/>
    <w:rsid w:val="008025FC"/>
    <w:rsid w:val="00804EBB"/>
    <w:rsid w:val="0082276A"/>
    <w:rsid w:val="008336DE"/>
    <w:rsid w:val="0088560F"/>
    <w:rsid w:val="00896543"/>
    <w:rsid w:val="008B2248"/>
    <w:rsid w:val="008D163A"/>
    <w:rsid w:val="00923955"/>
    <w:rsid w:val="00924422"/>
    <w:rsid w:val="00926EB1"/>
    <w:rsid w:val="00990255"/>
    <w:rsid w:val="009A009E"/>
    <w:rsid w:val="009C13E6"/>
    <w:rsid w:val="00A55246"/>
    <w:rsid w:val="00AD74C5"/>
    <w:rsid w:val="00B00F96"/>
    <w:rsid w:val="00B30994"/>
    <w:rsid w:val="00B470C5"/>
    <w:rsid w:val="00B62B2A"/>
    <w:rsid w:val="00BC6D16"/>
    <w:rsid w:val="00BD15F9"/>
    <w:rsid w:val="00C403BD"/>
    <w:rsid w:val="00C466FD"/>
    <w:rsid w:val="00C542B2"/>
    <w:rsid w:val="00C709FD"/>
    <w:rsid w:val="00C80B6E"/>
    <w:rsid w:val="00C85C3C"/>
    <w:rsid w:val="00CA3137"/>
    <w:rsid w:val="00CA538A"/>
    <w:rsid w:val="00CD28F7"/>
    <w:rsid w:val="00D00B44"/>
    <w:rsid w:val="00D21B9B"/>
    <w:rsid w:val="00D6354F"/>
    <w:rsid w:val="00DA6125"/>
    <w:rsid w:val="00E14E01"/>
    <w:rsid w:val="00E32DC3"/>
    <w:rsid w:val="00EB755F"/>
    <w:rsid w:val="00ED0941"/>
    <w:rsid w:val="00F34A8A"/>
    <w:rsid w:val="00F5567B"/>
    <w:rsid w:val="00F9135C"/>
    <w:rsid w:val="00F972D9"/>
    <w:rsid w:val="00FD3EEF"/>
    <w:rsid w:val="00FF1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63A"/>
    <w:rPr>
      <w:b/>
      <w:sz w:val="24"/>
      <w:lang w:eastAsia="ru-RU"/>
    </w:rPr>
  </w:style>
  <w:style w:type="paragraph" w:styleId="1">
    <w:name w:val="heading 1"/>
    <w:basedOn w:val="a"/>
    <w:next w:val="a"/>
    <w:qFormat/>
    <w:rsid w:val="008D163A"/>
    <w:pPr>
      <w:keepNext/>
      <w:autoSpaceDE w:val="0"/>
      <w:autoSpaceDN w:val="0"/>
      <w:adjustRightInd w:val="0"/>
      <w:ind w:left="426"/>
      <w:jc w:val="both"/>
      <w:outlineLvl w:val="0"/>
    </w:pPr>
  </w:style>
  <w:style w:type="paragraph" w:styleId="2">
    <w:name w:val="heading 2"/>
    <w:basedOn w:val="a"/>
    <w:next w:val="a"/>
    <w:qFormat/>
    <w:rsid w:val="008D163A"/>
    <w:pPr>
      <w:keepNext/>
      <w:jc w:val="center"/>
      <w:outlineLvl w:val="1"/>
    </w:pPr>
    <w:rPr>
      <w:sz w:val="36"/>
    </w:rPr>
  </w:style>
  <w:style w:type="paragraph" w:styleId="5">
    <w:name w:val="heading 5"/>
    <w:basedOn w:val="a"/>
    <w:next w:val="a"/>
    <w:qFormat/>
    <w:rsid w:val="008D163A"/>
    <w:pPr>
      <w:keepNext/>
      <w:spacing w:line="360" w:lineRule="auto"/>
      <w:jc w:val="center"/>
      <w:outlineLvl w:val="4"/>
    </w:pPr>
    <w:rPr>
      <w:color w:val="333333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rsid w:val="008D163A"/>
    <w:pPr>
      <w:ind w:left="566" w:hanging="283"/>
    </w:pPr>
  </w:style>
  <w:style w:type="paragraph" w:styleId="3">
    <w:name w:val="List 3"/>
    <w:basedOn w:val="a"/>
    <w:rsid w:val="008D163A"/>
    <w:pPr>
      <w:ind w:left="849" w:hanging="283"/>
    </w:pPr>
  </w:style>
  <w:style w:type="paragraph" w:styleId="21">
    <w:name w:val="List Continue 2"/>
    <w:basedOn w:val="a"/>
    <w:rsid w:val="008D163A"/>
    <w:pPr>
      <w:spacing w:after="120"/>
      <w:ind w:left="566"/>
    </w:pPr>
  </w:style>
  <w:style w:type="paragraph" w:styleId="a3">
    <w:name w:val="List Continue"/>
    <w:basedOn w:val="a"/>
    <w:rsid w:val="008D163A"/>
    <w:pPr>
      <w:spacing w:after="120"/>
      <w:ind w:left="283"/>
    </w:pPr>
  </w:style>
  <w:style w:type="paragraph" w:customStyle="1" w:styleId="210">
    <w:name w:val="Основний текст 21"/>
    <w:basedOn w:val="a"/>
    <w:rsid w:val="008D163A"/>
    <w:pPr>
      <w:spacing w:after="120"/>
      <w:ind w:left="283"/>
    </w:pPr>
  </w:style>
  <w:style w:type="paragraph" w:styleId="a4">
    <w:name w:val="header"/>
    <w:basedOn w:val="a"/>
    <w:rsid w:val="008D163A"/>
    <w:pPr>
      <w:tabs>
        <w:tab w:val="center" w:pos="4153"/>
        <w:tab w:val="right" w:pos="8306"/>
      </w:tabs>
    </w:pPr>
  </w:style>
  <w:style w:type="paragraph" w:styleId="a5">
    <w:name w:val="List Bullet"/>
    <w:basedOn w:val="a"/>
    <w:autoRedefine/>
    <w:rsid w:val="008D163A"/>
    <w:pPr>
      <w:ind w:left="283" w:hanging="283"/>
    </w:pPr>
  </w:style>
  <w:style w:type="paragraph" w:styleId="22">
    <w:name w:val="List Bullet 2"/>
    <w:basedOn w:val="a"/>
    <w:autoRedefine/>
    <w:rsid w:val="008D163A"/>
    <w:pPr>
      <w:ind w:left="566" w:hanging="283"/>
    </w:pPr>
  </w:style>
  <w:style w:type="paragraph" w:styleId="30">
    <w:name w:val="List Bullet 3"/>
    <w:basedOn w:val="a"/>
    <w:autoRedefine/>
    <w:rsid w:val="008D163A"/>
    <w:pPr>
      <w:ind w:left="849" w:hanging="283"/>
    </w:pPr>
  </w:style>
  <w:style w:type="paragraph" w:styleId="a6">
    <w:name w:val="footer"/>
    <w:basedOn w:val="a"/>
    <w:rsid w:val="008D163A"/>
    <w:pPr>
      <w:tabs>
        <w:tab w:val="center" w:pos="4153"/>
        <w:tab w:val="right" w:pos="8306"/>
      </w:tabs>
    </w:pPr>
  </w:style>
  <w:style w:type="character" w:styleId="a7">
    <w:name w:val="page number"/>
    <w:rsid w:val="008D163A"/>
    <w:rPr>
      <w:rFonts w:ascii="Times New Roman" w:hAnsi="Times New Roman"/>
    </w:rPr>
  </w:style>
  <w:style w:type="paragraph" w:styleId="a8">
    <w:name w:val="Title"/>
    <w:basedOn w:val="a"/>
    <w:qFormat/>
    <w:rsid w:val="008D163A"/>
    <w:pPr>
      <w:jc w:val="center"/>
    </w:pPr>
  </w:style>
  <w:style w:type="paragraph" w:styleId="a9">
    <w:name w:val="Body Text Indent"/>
    <w:basedOn w:val="a"/>
    <w:rsid w:val="008D163A"/>
    <w:pPr>
      <w:overflowPunct w:val="0"/>
      <w:autoSpaceDE w:val="0"/>
      <w:autoSpaceDN w:val="0"/>
      <w:adjustRightInd w:val="0"/>
      <w:ind w:firstLine="426"/>
      <w:jc w:val="both"/>
    </w:pPr>
    <w:rPr>
      <w:rFonts w:ascii="Times New Roman CYR" w:hAnsi="Times New Roman CYR"/>
      <w:b w:val="0"/>
      <w:bCs/>
    </w:rPr>
  </w:style>
  <w:style w:type="paragraph" w:styleId="aa">
    <w:name w:val="Balloon Text"/>
    <w:basedOn w:val="a"/>
    <w:semiHidden/>
    <w:rsid w:val="00804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2275</Words>
  <Characters>1297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Наказ Міністерства освіти і науки України</vt:lpstr>
      <vt:lpstr>Наказ Міністерства освіти і науки України</vt:lpstr>
    </vt:vector>
  </TitlesOfParts>
  <Company>НМПЦ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Міністерства освіти і науки України</dc:title>
  <dc:creator>Натали Гордиенко</dc:creator>
  <cp:lastModifiedBy>НМПЦ</cp:lastModifiedBy>
  <cp:revision>5</cp:revision>
  <cp:lastPrinted>2012-08-23T08:49:00Z</cp:lastPrinted>
  <dcterms:created xsi:type="dcterms:W3CDTF">2012-08-23T08:05:00Z</dcterms:created>
  <dcterms:modified xsi:type="dcterms:W3CDTF">2012-09-04T11:15:00Z</dcterms:modified>
</cp:coreProperties>
</file>